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612C6" w14:textId="54A05288" w:rsidR="002466DA" w:rsidRPr="00FE1B91" w:rsidRDefault="00A35086" w:rsidP="00A92061">
      <w:pPr>
        <w:spacing w:after="0" w:line="276" w:lineRule="auto"/>
        <w:jc w:val="right"/>
        <w:rPr>
          <w:rFonts w:ascii="Times New Roman" w:hAnsi="Times New Roman" w:cs="Times New Roman"/>
          <w:sz w:val="28"/>
          <w:szCs w:val="28"/>
          <w:lang w:val="uk-UA"/>
        </w:rPr>
      </w:pPr>
      <w:r w:rsidRPr="00FE1B91">
        <w:rPr>
          <w:rFonts w:ascii="Times New Roman" w:hAnsi="Times New Roman" w:cs="Times New Roman"/>
          <w:sz w:val="28"/>
          <w:szCs w:val="28"/>
          <w:lang w:val="uk-UA"/>
        </w:rPr>
        <w:t>Додаток</w:t>
      </w:r>
    </w:p>
    <w:p w14:paraId="536E3E49" w14:textId="7F451E0E" w:rsidR="00A35086" w:rsidRPr="00FE1B91" w:rsidRDefault="00A35086" w:rsidP="00A92061">
      <w:pPr>
        <w:spacing w:after="0" w:line="276" w:lineRule="auto"/>
        <w:jc w:val="right"/>
        <w:rPr>
          <w:rFonts w:ascii="Times New Roman" w:hAnsi="Times New Roman" w:cs="Times New Roman"/>
          <w:sz w:val="28"/>
          <w:szCs w:val="28"/>
          <w:lang w:val="uk-UA"/>
        </w:rPr>
      </w:pPr>
      <w:r w:rsidRPr="00FE1B91">
        <w:rPr>
          <w:rFonts w:ascii="Times New Roman" w:hAnsi="Times New Roman" w:cs="Times New Roman"/>
          <w:sz w:val="28"/>
          <w:szCs w:val="28"/>
          <w:lang w:val="uk-UA"/>
        </w:rPr>
        <w:t>до наказу «</w:t>
      </w:r>
      <w:r w:rsidR="00BF4BC7" w:rsidRPr="00FE1B91">
        <w:rPr>
          <w:rFonts w:ascii="Times New Roman" w:hAnsi="Times New Roman" w:cs="Times New Roman"/>
          <w:sz w:val="28"/>
          <w:szCs w:val="28"/>
          <w:lang w:val="uk-UA"/>
        </w:rPr>
        <w:t>Про затвердження Положення про управління дослідницькими даними в Національному технічному університеті України «Київський політехнічний інститут імені Ігоря Сікорського</w:t>
      </w:r>
      <w:r w:rsidRPr="00FE1B91">
        <w:rPr>
          <w:rFonts w:ascii="Times New Roman" w:hAnsi="Times New Roman" w:cs="Times New Roman"/>
          <w:sz w:val="28"/>
          <w:szCs w:val="28"/>
          <w:lang w:val="uk-UA"/>
        </w:rPr>
        <w:t>»</w:t>
      </w:r>
    </w:p>
    <w:p w14:paraId="4F8CEAD1" w14:textId="77777777" w:rsidR="002466DA" w:rsidRPr="00FE1B91" w:rsidRDefault="002466DA" w:rsidP="00A92061">
      <w:pPr>
        <w:spacing w:after="0" w:line="276" w:lineRule="auto"/>
        <w:jc w:val="right"/>
        <w:rPr>
          <w:rFonts w:ascii="Times New Roman" w:hAnsi="Times New Roman" w:cs="Times New Roman"/>
          <w:sz w:val="28"/>
          <w:szCs w:val="28"/>
          <w:lang w:val="uk-UA"/>
        </w:rPr>
      </w:pPr>
    </w:p>
    <w:p w14:paraId="1E989762"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5E9BED4B"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41EAF348"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79484564"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2AD8F25D"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46D61F6A"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0CBBA7C6"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67F99568"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5716FC5C" w14:textId="16201606" w:rsidR="00DA4C50" w:rsidRPr="00FE1B91" w:rsidRDefault="00DA4C50" w:rsidP="002466DA">
      <w:pPr>
        <w:spacing w:after="0" w:line="276" w:lineRule="auto"/>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ПОЛОЖЕННЯ</w:t>
      </w:r>
    </w:p>
    <w:p w14:paraId="27DC3974" w14:textId="548FB27C" w:rsidR="00DA4C50" w:rsidRPr="00FE1B91" w:rsidRDefault="00DA4C50" w:rsidP="002466DA">
      <w:pPr>
        <w:spacing w:after="0" w:line="276" w:lineRule="auto"/>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ПРО УПРАВЛІННЯ ДОСЛІДНИЦЬКИМИ ДАНИМИ</w:t>
      </w:r>
    </w:p>
    <w:p w14:paraId="4694DD6C" w14:textId="27BF239A" w:rsidR="00DA4C50" w:rsidRPr="00FE1B91" w:rsidRDefault="00DA4C50" w:rsidP="002466DA">
      <w:pPr>
        <w:spacing w:after="0" w:line="276" w:lineRule="auto"/>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В НАЦІОНАЛЬНОМУ ТЕХНІЧНОМУ УНІВЕРСИТЕТІ УКРАЇНИ</w:t>
      </w:r>
    </w:p>
    <w:p w14:paraId="28ABA430" w14:textId="77777777" w:rsidR="00F70832" w:rsidRPr="00FE1B91" w:rsidRDefault="00DA4C50" w:rsidP="002466DA">
      <w:pPr>
        <w:spacing w:after="0" w:line="276" w:lineRule="auto"/>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«КИЇВСЬКИЙ ПОЛІТЕХНІЧНИЙ ІНСТИТУТ </w:t>
      </w:r>
    </w:p>
    <w:p w14:paraId="7B2A1B7B" w14:textId="4D6F8106" w:rsidR="00DA4C50" w:rsidRPr="00FE1B91" w:rsidRDefault="00DA4C50" w:rsidP="00F70832">
      <w:pPr>
        <w:spacing w:after="0" w:line="276" w:lineRule="auto"/>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ІМЕНІ ІГОРЯ</w:t>
      </w:r>
      <w:r w:rsidR="00AA6320">
        <w:rPr>
          <w:rFonts w:ascii="Times New Roman" w:hAnsi="Times New Roman" w:cs="Times New Roman"/>
          <w:b/>
          <w:bCs/>
          <w:sz w:val="28"/>
          <w:szCs w:val="28"/>
          <w:lang w:val="uk-UA"/>
        </w:rPr>
        <w:t xml:space="preserve"> </w:t>
      </w:r>
      <w:bookmarkStart w:id="0" w:name="_GoBack"/>
      <w:bookmarkEnd w:id="0"/>
      <w:r w:rsidRPr="00FE1B91">
        <w:rPr>
          <w:rFonts w:ascii="Times New Roman" w:hAnsi="Times New Roman" w:cs="Times New Roman"/>
          <w:b/>
          <w:bCs/>
          <w:sz w:val="28"/>
          <w:szCs w:val="28"/>
          <w:lang w:val="uk-UA"/>
        </w:rPr>
        <w:t>СІКОРСЬКОГО»</w:t>
      </w:r>
    </w:p>
    <w:p w14:paraId="3FDB3F0F"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314759A8"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5F912338"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68E43A0D"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43C2357B"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3B7F97B2"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67143A09"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326767D7"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6C0C7BB5"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3D2E7371"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041DF7D6"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455E8029"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7D816EF5"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08D2F40A"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45122201"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59552C5D"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47FFF210"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3F13188E"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0E331B5E"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7520D425"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10C01F6A"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50CA3497"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3EF17CF7" w14:textId="77777777" w:rsidR="002466DA" w:rsidRPr="00FE1B91" w:rsidRDefault="002466DA" w:rsidP="002466DA">
      <w:pPr>
        <w:spacing w:after="0" w:line="276" w:lineRule="auto"/>
        <w:jc w:val="center"/>
        <w:rPr>
          <w:rFonts w:ascii="Times New Roman" w:hAnsi="Times New Roman" w:cs="Times New Roman"/>
          <w:b/>
          <w:bCs/>
          <w:sz w:val="28"/>
          <w:szCs w:val="28"/>
          <w:lang w:val="uk-UA"/>
        </w:rPr>
      </w:pPr>
    </w:p>
    <w:p w14:paraId="6FCA9801" w14:textId="1CED6CE3" w:rsidR="002466DA" w:rsidRPr="00FE1B91" w:rsidRDefault="002466DA" w:rsidP="00216D57">
      <w:pPr>
        <w:spacing w:after="0" w:line="276" w:lineRule="auto"/>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КИЇВ 2026</w:t>
      </w:r>
    </w:p>
    <w:p w14:paraId="196D4395" w14:textId="50ABFF5A" w:rsidR="00DA4C50" w:rsidRPr="00FE1B91" w:rsidRDefault="00A35086" w:rsidP="00B972AB">
      <w:pPr>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lastRenderedPageBreak/>
        <w:t xml:space="preserve">1. ЗАГАЛЬНІ ПОЛОЖЕННЯ </w:t>
      </w:r>
    </w:p>
    <w:p w14:paraId="500BB0D2" w14:textId="37E2F08C" w:rsidR="00B972AB" w:rsidRPr="00FE1B91" w:rsidRDefault="00DA4C50" w:rsidP="00B972A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1.1. Положення про управління дослідницькими даними</w:t>
      </w:r>
      <w:r w:rsidR="005D3734" w:rsidRPr="00FE1B91">
        <w:rPr>
          <w:rFonts w:ascii="Times New Roman" w:hAnsi="Times New Roman" w:cs="Times New Roman"/>
          <w:sz w:val="28"/>
          <w:szCs w:val="28"/>
          <w:lang w:val="uk-UA"/>
        </w:rPr>
        <w:t xml:space="preserve"> (далі – Положення)</w:t>
      </w:r>
      <w:r w:rsidRPr="00FE1B91">
        <w:rPr>
          <w:rFonts w:ascii="Times New Roman" w:hAnsi="Times New Roman" w:cs="Times New Roman"/>
          <w:sz w:val="28"/>
          <w:szCs w:val="28"/>
          <w:lang w:val="uk-UA"/>
        </w:rPr>
        <w:t xml:space="preserve"> в Національному технічному університеті України «Київський політехнічний інститут імені Ігоря Сікорського» (далі – Університет) </w:t>
      </w:r>
      <w:r w:rsidR="005D3734" w:rsidRPr="00FE1B91">
        <w:rPr>
          <w:rFonts w:ascii="Times New Roman" w:hAnsi="Times New Roman" w:cs="Times New Roman"/>
          <w:sz w:val="28"/>
          <w:szCs w:val="28"/>
          <w:lang w:val="uk-UA"/>
        </w:rPr>
        <w:t xml:space="preserve">визначає </w:t>
      </w:r>
      <w:r w:rsidRPr="00FE1B91">
        <w:rPr>
          <w:rFonts w:ascii="Times New Roman" w:hAnsi="Times New Roman" w:cs="Times New Roman"/>
          <w:sz w:val="28"/>
          <w:szCs w:val="28"/>
          <w:lang w:val="uk-UA"/>
        </w:rPr>
        <w:t>підхід до управління дослідницькими даними (далі – УДД), що базується на цінностях і принципах відкритої науки; формулює мету та завдання УДД в Університеті;</w:t>
      </w:r>
      <w:r w:rsidR="00B972AB"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окреслює процеси, функції та відповідальність учасників процесу</w:t>
      </w:r>
      <w:r w:rsidR="00A92061" w:rsidRPr="00FE1B91">
        <w:rPr>
          <w:rFonts w:ascii="Times New Roman" w:hAnsi="Times New Roman" w:cs="Times New Roman"/>
          <w:sz w:val="28"/>
          <w:szCs w:val="28"/>
          <w:lang w:val="uk-UA"/>
        </w:rPr>
        <w:t xml:space="preserve"> УДД</w:t>
      </w:r>
      <w:r w:rsidRPr="00FE1B91">
        <w:rPr>
          <w:rFonts w:ascii="Times New Roman" w:hAnsi="Times New Roman" w:cs="Times New Roman"/>
          <w:sz w:val="28"/>
          <w:szCs w:val="28"/>
          <w:lang w:val="uk-UA"/>
        </w:rPr>
        <w:t xml:space="preserve">, основні інструменти та ресурси УДД. Положення є основою для впровадження, поширення та формування обізнаності щодо практики УДД в академічному середовищі Університету. </w:t>
      </w:r>
    </w:p>
    <w:p w14:paraId="1087DDDF" w14:textId="4CFBEB37" w:rsidR="00DA4C50" w:rsidRPr="00FE1B91" w:rsidRDefault="00DA4C50" w:rsidP="00B972A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1.2. Положення розроблено відповідно до законів України </w:t>
      </w:r>
      <w:r w:rsidR="00261BA5" w:rsidRPr="00FE1B91">
        <w:rPr>
          <w:rFonts w:ascii="Times New Roman" w:hAnsi="Times New Roman" w:cs="Times New Roman"/>
          <w:sz w:val="28"/>
          <w:szCs w:val="28"/>
          <w:lang w:val="uk-UA"/>
        </w:rPr>
        <w:t xml:space="preserve">«Про вищу освіту», </w:t>
      </w:r>
      <w:r w:rsidRPr="00FE1B91">
        <w:rPr>
          <w:rFonts w:ascii="Times New Roman" w:hAnsi="Times New Roman" w:cs="Times New Roman"/>
          <w:sz w:val="28"/>
          <w:szCs w:val="28"/>
          <w:lang w:val="uk-UA"/>
        </w:rPr>
        <w:t>«Про наукову і науково-технічну діяльність», «Про науково-технічну інформацію»,</w:t>
      </w:r>
      <w:r w:rsidR="00B972AB"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«Про авторське право і суміжні права», </w:t>
      </w:r>
      <w:r w:rsidR="00261BA5" w:rsidRPr="00FE1B91">
        <w:rPr>
          <w:rFonts w:ascii="Times New Roman" w:hAnsi="Times New Roman" w:cs="Times New Roman"/>
          <w:sz w:val="28"/>
          <w:szCs w:val="28"/>
          <w:lang w:val="uk-UA"/>
        </w:rPr>
        <w:t>р</w:t>
      </w:r>
      <w:r w:rsidRPr="00FE1B91">
        <w:rPr>
          <w:rFonts w:ascii="Times New Roman" w:hAnsi="Times New Roman" w:cs="Times New Roman"/>
          <w:sz w:val="28"/>
          <w:szCs w:val="28"/>
          <w:lang w:val="uk-UA"/>
        </w:rPr>
        <w:t>озпорядження Кабінету Міністрів</w:t>
      </w:r>
      <w:r w:rsidR="00B972AB"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України від 08</w:t>
      </w:r>
      <w:r w:rsidR="00261BA5" w:rsidRPr="00FE1B91">
        <w:rPr>
          <w:rFonts w:ascii="Times New Roman" w:hAnsi="Times New Roman" w:cs="Times New Roman"/>
          <w:sz w:val="28"/>
          <w:szCs w:val="28"/>
          <w:lang w:val="uk-UA"/>
        </w:rPr>
        <w:t>.10.</w:t>
      </w:r>
      <w:r w:rsidRPr="00FE1B91">
        <w:rPr>
          <w:rFonts w:ascii="Times New Roman" w:hAnsi="Times New Roman" w:cs="Times New Roman"/>
          <w:sz w:val="28"/>
          <w:szCs w:val="28"/>
          <w:lang w:val="uk-UA"/>
        </w:rPr>
        <w:t xml:space="preserve">2022 р. № 892-р «Про затвердження національного плану щодо відкритої науки», Рекомендацій ЮНЕСКО з відкритої науки, Директиви </w:t>
      </w:r>
      <w:r w:rsidR="00261BA5" w:rsidRPr="00FE1B91">
        <w:rPr>
          <w:rFonts w:ascii="Times New Roman" w:hAnsi="Times New Roman" w:cs="Times New Roman"/>
          <w:sz w:val="28"/>
          <w:szCs w:val="28"/>
          <w:lang w:val="uk-UA"/>
        </w:rPr>
        <w:t xml:space="preserve">(ЄС) </w:t>
      </w:r>
      <w:r w:rsidRPr="00FE1B91">
        <w:rPr>
          <w:rFonts w:ascii="Times New Roman" w:hAnsi="Times New Roman" w:cs="Times New Roman"/>
          <w:sz w:val="28"/>
          <w:szCs w:val="28"/>
          <w:lang w:val="uk-UA"/>
        </w:rPr>
        <w:t xml:space="preserve">2019/1024 Європейського Парламенту </w:t>
      </w:r>
      <w:r w:rsidR="00261BA5" w:rsidRPr="00FE1B91">
        <w:rPr>
          <w:rFonts w:ascii="Times New Roman" w:hAnsi="Times New Roman" w:cs="Times New Roman"/>
          <w:sz w:val="28"/>
          <w:szCs w:val="28"/>
          <w:lang w:val="uk-UA"/>
        </w:rPr>
        <w:t>і</w:t>
      </w:r>
      <w:r w:rsidRPr="00FE1B91">
        <w:rPr>
          <w:rFonts w:ascii="Times New Roman" w:hAnsi="Times New Roman" w:cs="Times New Roman"/>
          <w:sz w:val="28"/>
          <w:szCs w:val="28"/>
          <w:lang w:val="uk-UA"/>
        </w:rPr>
        <w:t xml:space="preserve"> Ради від 20.06.2019 р. </w:t>
      </w:r>
      <w:r w:rsidR="00261BA5" w:rsidRPr="00FE1B91">
        <w:rPr>
          <w:rFonts w:ascii="Times New Roman" w:hAnsi="Times New Roman" w:cs="Times New Roman"/>
          <w:sz w:val="28"/>
          <w:szCs w:val="28"/>
          <w:lang w:val="uk-UA"/>
        </w:rPr>
        <w:t xml:space="preserve">про відкриті дані </w:t>
      </w:r>
      <w:r w:rsidRPr="00FE1B91">
        <w:rPr>
          <w:rFonts w:ascii="Times New Roman" w:hAnsi="Times New Roman" w:cs="Times New Roman"/>
          <w:sz w:val="28"/>
          <w:szCs w:val="28"/>
          <w:lang w:val="uk-UA"/>
        </w:rPr>
        <w:t>та повторн</w:t>
      </w:r>
      <w:r w:rsidR="001C0B5B" w:rsidRPr="00FE1B91">
        <w:rPr>
          <w:rFonts w:ascii="Times New Roman" w:hAnsi="Times New Roman" w:cs="Times New Roman"/>
          <w:sz w:val="28"/>
          <w:szCs w:val="28"/>
          <w:lang w:val="uk-UA"/>
        </w:rPr>
        <w:t>е</w:t>
      </w:r>
      <w:r w:rsidRPr="00FE1B91">
        <w:rPr>
          <w:rFonts w:ascii="Times New Roman" w:hAnsi="Times New Roman" w:cs="Times New Roman"/>
          <w:sz w:val="28"/>
          <w:szCs w:val="28"/>
          <w:lang w:val="uk-UA"/>
        </w:rPr>
        <w:t xml:space="preserve"> використання інформації державного сектору, Політики відкритої науки </w:t>
      </w:r>
      <w:r w:rsidR="001C0B5B" w:rsidRPr="00FE1B91">
        <w:rPr>
          <w:rFonts w:ascii="Times New Roman" w:hAnsi="Times New Roman" w:cs="Times New Roman"/>
          <w:sz w:val="28"/>
          <w:szCs w:val="28"/>
          <w:lang w:val="uk-UA"/>
        </w:rPr>
        <w:t xml:space="preserve">КПІ ім. Ігоря Сікорського </w:t>
      </w:r>
      <w:r w:rsidRPr="00FE1B91">
        <w:rPr>
          <w:rFonts w:ascii="Times New Roman" w:hAnsi="Times New Roman" w:cs="Times New Roman"/>
          <w:sz w:val="28"/>
          <w:szCs w:val="28"/>
          <w:lang w:val="uk-UA"/>
        </w:rPr>
        <w:t xml:space="preserve">та </w:t>
      </w:r>
      <w:r w:rsidR="001C0B5B" w:rsidRPr="00FE1B91">
        <w:rPr>
          <w:rFonts w:ascii="Times New Roman" w:hAnsi="Times New Roman" w:cs="Times New Roman"/>
          <w:sz w:val="28"/>
          <w:szCs w:val="28"/>
          <w:lang w:val="uk-UA"/>
        </w:rPr>
        <w:t xml:space="preserve">інших </w:t>
      </w:r>
      <w:r w:rsidR="005D3734" w:rsidRPr="00FE1B91">
        <w:rPr>
          <w:rFonts w:ascii="Times New Roman" w:hAnsi="Times New Roman" w:cs="Times New Roman"/>
          <w:sz w:val="28"/>
          <w:szCs w:val="28"/>
          <w:lang w:val="uk-UA"/>
        </w:rPr>
        <w:t>нормативн</w:t>
      </w:r>
      <w:r w:rsidR="001C0B5B" w:rsidRPr="00FE1B91">
        <w:rPr>
          <w:rFonts w:ascii="Times New Roman" w:hAnsi="Times New Roman" w:cs="Times New Roman"/>
          <w:sz w:val="28"/>
          <w:szCs w:val="28"/>
          <w:lang w:val="uk-UA"/>
        </w:rPr>
        <w:t>их документів</w:t>
      </w:r>
      <w:r w:rsidR="005D3734"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Університету. </w:t>
      </w:r>
    </w:p>
    <w:p w14:paraId="6304FB25" w14:textId="6095936F" w:rsidR="00B972AB" w:rsidRPr="00FE1B91" w:rsidRDefault="00DA4C50" w:rsidP="00B972A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1.3</w:t>
      </w:r>
      <w:r w:rsidR="005D3734"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Метою Положення є</w:t>
      </w:r>
      <w:r w:rsidR="00B972AB"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врегулювання </w:t>
      </w:r>
      <w:r w:rsidR="0047736F" w:rsidRPr="00FE1B91">
        <w:rPr>
          <w:rFonts w:ascii="Times New Roman" w:hAnsi="Times New Roman" w:cs="Times New Roman"/>
          <w:sz w:val="28"/>
          <w:szCs w:val="28"/>
          <w:lang w:val="uk-UA"/>
        </w:rPr>
        <w:t xml:space="preserve">та сприяння </w:t>
      </w:r>
      <w:r w:rsidRPr="00FE1B91">
        <w:rPr>
          <w:rFonts w:ascii="Times New Roman" w:hAnsi="Times New Roman" w:cs="Times New Roman"/>
          <w:sz w:val="28"/>
          <w:szCs w:val="28"/>
          <w:lang w:val="uk-UA"/>
        </w:rPr>
        <w:t>процедур</w:t>
      </w:r>
      <w:r w:rsidR="0047736F" w:rsidRPr="00FE1B91">
        <w:rPr>
          <w:rFonts w:ascii="Times New Roman" w:hAnsi="Times New Roman" w:cs="Times New Roman"/>
          <w:sz w:val="28"/>
          <w:szCs w:val="28"/>
          <w:lang w:val="uk-UA"/>
        </w:rPr>
        <w:t>і належного</w:t>
      </w:r>
      <w:r w:rsidRPr="00FE1B91">
        <w:rPr>
          <w:rFonts w:ascii="Times New Roman" w:hAnsi="Times New Roman" w:cs="Times New Roman"/>
          <w:sz w:val="28"/>
          <w:szCs w:val="28"/>
          <w:lang w:val="uk-UA"/>
        </w:rPr>
        <w:t xml:space="preserve"> управління дослідницькими даними в Університеті. </w:t>
      </w:r>
    </w:p>
    <w:p w14:paraId="356449F8" w14:textId="7FE3D8E6" w:rsidR="00DA4C50" w:rsidRPr="00FE1B91" w:rsidRDefault="00DA4C50" w:rsidP="00B972A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1.4. Завдання Положення: </w:t>
      </w:r>
    </w:p>
    <w:p w14:paraId="6FDF4A5E" w14:textId="77777777" w:rsidR="00B972AB" w:rsidRPr="00FE1B91" w:rsidRDefault="00DA4C50" w:rsidP="00A92061">
      <w:pPr>
        <w:spacing w:after="0" w:line="276" w:lineRule="auto"/>
        <w:ind w:firstLine="1077"/>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запровадити типовий підхід до управління дослідницькими даними для дослідників; </w:t>
      </w:r>
    </w:p>
    <w:p w14:paraId="2CE334BE" w14:textId="65FEABBD" w:rsidR="00B972AB" w:rsidRPr="00FE1B91" w:rsidRDefault="00DA4C50" w:rsidP="00A92061">
      <w:pPr>
        <w:spacing w:after="0" w:line="276" w:lineRule="auto"/>
        <w:ind w:firstLine="1077"/>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w:t>
      </w:r>
      <w:r w:rsidR="005C7495"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підвищити відповідальність </w:t>
      </w:r>
      <w:r w:rsidR="0047736F" w:rsidRPr="00FE1B91">
        <w:rPr>
          <w:rFonts w:ascii="Times New Roman" w:hAnsi="Times New Roman" w:cs="Times New Roman"/>
          <w:sz w:val="28"/>
          <w:szCs w:val="28"/>
          <w:lang w:val="uk-UA"/>
        </w:rPr>
        <w:t xml:space="preserve">дослідників </w:t>
      </w:r>
      <w:r w:rsidRPr="00FE1B91">
        <w:rPr>
          <w:rFonts w:ascii="Times New Roman" w:hAnsi="Times New Roman" w:cs="Times New Roman"/>
          <w:sz w:val="28"/>
          <w:szCs w:val="28"/>
          <w:lang w:val="uk-UA"/>
        </w:rPr>
        <w:t xml:space="preserve">за управління дослідницькими даними шляхом просування передового досвіду з підготовки та використання планів УДД; </w:t>
      </w:r>
    </w:p>
    <w:p w14:paraId="1617A50B" w14:textId="77777777" w:rsidR="00B972AB" w:rsidRPr="00FE1B91" w:rsidRDefault="00DA4C50" w:rsidP="00A92061">
      <w:pPr>
        <w:spacing w:after="0" w:line="276" w:lineRule="auto"/>
        <w:ind w:firstLine="1077"/>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гарантувати, що дослідницькі дані є цілісними, зберігаються, поширюються та</w:t>
      </w:r>
      <w:r w:rsidR="00B972AB"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видаляються безпечним чином відповідно до всіх юридичних, законодавчих, етичних, договірних та фінансових вимог. </w:t>
      </w:r>
    </w:p>
    <w:p w14:paraId="1389676C" w14:textId="2292E37A" w:rsidR="007C24BC" w:rsidRPr="00FE1B91" w:rsidRDefault="00DA4C50" w:rsidP="00A92061">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1.</w:t>
      </w:r>
      <w:r w:rsidR="00A92061" w:rsidRPr="00FE1B91">
        <w:rPr>
          <w:rFonts w:ascii="Times New Roman" w:hAnsi="Times New Roman" w:cs="Times New Roman"/>
          <w:sz w:val="28"/>
          <w:szCs w:val="28"/>
          <w:lang w:val="uk-UA"/>
        </w:rPr>
        <w:t>5</w:t>
      </w:r>
      <w:r w:rsidRPr="00FE1B91">
        <w:rPr>
          <w:rFonts w:ascii="Times New Roman" w:hAnsi="Times New Roman" w:cs="Times New Roman"/>
          <w:sz w:val="28"/>
          <w:szCs w:val="28"/>
          <w:lang w:val="uk-UA"/>
        </w:rPr>
        <w:t xml:space="preserve">. Положення стосується всіх дослідників та здобувачів вищої освіти Університету, які займаються науковою діяльністю незалежно від джерела фінансування; </w:t>
      </w:r>
      <w:r w:rsidR="0047736F" w:rsidRPr="00FE1B91">
        <w:rPr>
          <w:rFonts w:ascii="Times New Roman" w:hAnsi="Times New Roman" w:cs="Times New Roman"/>
          <w:sz w:val="28"/>
          <w:szCs w:val="28"/>
          <w:lang w:val="uk-UA"/>
        </w:rPr>
        <w:t xml:space="preserve">працівників </w:t>
      </w:r>
      <w:r w:rsidRPr="00FE1B91">
        <w:rPr>
          <w:rFonts w:ascii="Times New Roman" w:hAnsi="Times New Roman" w:cs="Times New Roman"/>
          <w:sz w:val="28"/>
          <w:szCs w:val="28"/>
          <w:lang w:val="uk-UA"/>
        </w:rPr>
        <w:t>Університет</w:t>
      </w:r>
      <w:r w:rsidR="0047736F" w:rsidRPr="00FE1B91">
        <w:rPr>
          <w:rFonts w:ascii="Times New Roman" w:hAnsi="Times New Roman" w:cs="Times New Roman"/>
          <w:sz w:val="28"/>
          <w:szCs w:val="28"/>
          <w:lang w:val="uk-UA"/>
        </w:rPr>
        <w:t>у</w:t>
      </w:r>
      <w:r w:rsidRPr="00FE1B91">
        <w:rPr>
          <w:rFonts w:ascii="Times New Roman" w:hAnsi="Times New Roman" w:cs="Times New Roman"/>
          <w:sz w:val="28"/>
          <w:szCs w:val="28"/>
          <w:lang w:val="uk-UA"/>
        </w:rPr>
        <w:t xml:space="preserve">, у тому числі сумісників; усіх, хто використовує можливості Університету чи представляє Університет в інших </w:t>
      </w:r>
      <w:proofErr w:type="spellStart"/>
      <w:r w:rsidRPr="00FE1B91">
        <w:rPr>
          <w:rFonts w:ascii="Times New Roman" w:hAnsi="Times New Roman" w:cs="Times New Roman"/>
          <w:sz w:val="28"/>
          <w:szCs w:val="28"/>
          <w:lang w:val="uk-UA"/>
        </w:rPr>
        <w:t>проєктах</w:t>
      </w:r>
      <w:proofErr w:type="spellEnd"/>
      <w:r w:rsidRPr="00FE1B91">
        <w:rPr>
          <w:rFonts w:ascii="Times New Roman" w:hAnsi="Times New Roman" w:cs="Times New Roman"/>
          <w:sz w:val="28"/>
          <w:szCs w:val="28"/>
          <w:lang w:val="uk-UA"/>
        </w:rPr>
        <w:t xml:space="preserve">. </w:t>
      </w:r>
    </w:p>
    <w:p w14:paraId="7546446E" w14:textId="77777777" w:rsidR="002808F9" w:rsidRPr="00FE1B91" w:rsidRDefault="002808F9" w:rsidP="00A92061">
      <w:pPr>
        <w:spacing w:after="0" w:line="276" w:lineRule="auto"/>
        <w:jc w:val="both"/>
        <w:rPr>
          <w:rFonts w:ascii="Times New Roman" w:hAnsi="Times New Roman" w:cs="Times New Roman"/>
          <w:b/>
          <w:bCs/>
          <w:sz w:val="28"/>
          <w:szCs w:val="28"/>
          <w:lang w:val="uk-UA"/>
        </w:rPr>
      </w:pPr>
    </w:p>
    <w:p w14:paraId="6D5E4464" w14:textId="22B80B0C" w:rsidR="00B972AB" w:rsidRPr="00FE1B91" w:rsidRDefault="007C24BC" w:rsidP="00B972AB">
      <w:pPr>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2. ТЕРМІНИ ТА ВИЗНАЧЕННЯ </w:t>
      </w:r>
    </w:p>
    <w:p w14:paraId="7C70926E" w14:textId="77777777" w:rsidR="00B972AB" w:rsidRPr="00FE1B91" w:rsidRDefault="00DA4C50" w:rsidP="00B972A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2.1. У цьому документі терміни вживаються у таких значеннях: </w:t>
      </w:r>
    </w:p>
    <w:p w14:paraId="3832F5FD" w14:textId="14F421BA" w:rsidR="00DA4C50" w:rsidRPr="00FE1B91" w:rsidRDefault="00DA4C50" w:rsidP="00B972A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багаторазовість використання даних</w:t>
      </w:r>
      <w:r w:rsidRPr="00FE1B91">
        <w:rPr>
          <w:rFonts w:ascii="Times New Roman" w:hAnsi="Times New Roman" w:cs="Times New Roman"/>
          <w:sz w:val="28"/>
          <w:szCs w:val="28"/>
          <w:lang w:val="uk-UA"/>
        </w:rPr>
        <w:t xml:space="preserve"> – можливість використання </w:t>
      </w:r>
      <w:r w:rsidR="003C2571" w:rsidRPr="00FE1B91">
        <w:rPr>
          <w:rFonts w:ascii="Times New Roman" w:hAnsi="Times New Roman" w:cs="Times New Roman"/>
          <w:sz w:val="28"/>
          <w:szCs w:val="28"/>
          <w:lang w:val="uk-UA"/>
        </w:rPr>
        <w:t xml:space="preserve">даних </w:t>
      </w:r>
      <w:r w:rsidR="003B5170" w:rsidRPr="00FE1B91">
        <w:rPr>
          <w:rFonts w:ascii="Times New Roman" w:hAnsi="Times New Roman" w:cs="Times New Roman"/>
          <w:sz w:val="28"/>
          <w:szCs w:val="28"/>
          <w:lang w:val="uk-UA"/>
        </w:rPr>
        <w:t xml:space="preserve">зацікавленими </w:t>
      </w:r>
      <w:r w:rsidR="0047736F" w:rsidRPr="00FE1B91">
        <w:rPr>
          <w:rFonts w:ascii="Times New Roman" w:hAnsi="Times New Roman" w:cs="Times New Roman"/>
          <w:sz w:val="28"/>
          <w:szCs w:val="28"/>
          <w:lang w:val="uk-UA"/>
        </w:rPr>
        <w:t xml:space="preserve">особами </w:t>
      </w:r>
      <w:r w:rsidRPr="00FE1B91">
        <w:rPr>
          <w:rFonts w:ascii="Times New Roman" w:hAnsi="Times New Roman" w:cs="Times New Roman"/>
          <w:sz w:val="28"/>
          <w:szCs w:val="28"/>
          <w:lang w:val="uk-UA"/>
        </w:rPr>
        <w:t xml:space="preserve">для тиражування результатів досліджень або додаткових дослідницьких застосувань. Цього можна досягти, маючи стандартні ліцензії на </w:t>
      </w:r>
      <w:r w:rsidRPr="00FE1B91">
        <w:rPr>
          <w:rFonts w:ascii="Times New Roman" w:hAnsi="Times New Roman" w:cs="Times New Roman"/>
          <w:sz w:val="28"/>
          <w:szCs w:val="28"/>
          <w:lang w:val="uk-UA"/>
        </w:rPr>
        <w:lastRenderedPageBreak/>
        <w:t xml:space="preserve">використання даних, інформацію про походження </w:t>
      </w:r>
      <w:r w:rsidR="00A92061" w:rsidRPr="00FE1B91">
        <w:rPr>
          <w:rFonts w:ascii="Times New Roman" w:hAnsi="Times New Roman" w:cs="Times New Roman"/>
          <w:sz w:val="28"/>
          <w:szCs w:val="28"/>
          <w:lang w:val="uk-UA"/>
        </w:rPr>
        <w:t xml:space="preserve">даних </w:t>
      </w:r>
      <w:r w:rsidRPr="00FE1B91">
        <w:rPr>
          <w:rFonts w:ascii="Times New Roman" w:hAnsi="Times New Roman" w:cs="Times New Roman"/>
          <w:sz w:val="28"/>
          <w:szCs w:val="28"/>
          <w:lang w:val="uk-UA"/>
        </w:rPr>
        <w:t xml:space="preserve">та використання стандартів спільноти; </w:t>
      </w:r>
    </w:p>
    <w:p w14:paraId="176C6383" w14:textId="0DA061DB" w:rsidR="00DA4C50" w:rsidRPr="00FE1B91" w:rsidRDefault="00DA4C50" w:rsidP="00AE47C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безпека дослідницьких даних</w:t>
      </w:r>
      <w:r w:rsidRPr="00FE1B91">
        <w:rPr>
          <w:rFonts w:ascii="Times New Roman" w:hAnsi="Times New Roman" w:cs="Times New Roman"/>
          <w:sz w:val="28"/>
          <w:szCs w:val="28"/>
          <w:lang w:val="uk-UA"/>
        </w:rPr>
        <w:t xml:space="preserve"> – захист дослідницьких даних від несанкціонованого доступу, використання, розголошення та знищення, а також запобігання небажаним змінам, які можуть вплинути на цілісність дослідницьких даних. Забезпечення безпеки дослідницьких даних вимагає уваги щодо фізичної безпеки, безпеки мережі та безпеки комп’ютерних систем і файлів; </w:t>
      </w:r>
    </w:p>
    <w:p w14:paraId="3BFBB152" w14:textId="5BDDE53C" w:rsidR="00DA4C50" w:rsidRPr="00FE1B91" w:rsidRDefault="00DA4C50" w:rsidP="00AE47C4">
      <w:pPr>
        <w:tabs>
          <w:tab w:val="left" w:pos="8577"/>
        </w:tabs>
        <w:spacing w:after="0" w:line="276" w:lineRule="auto"/>
        <w:ind w:firstLine="709"/>
        <w:jc w:val="both"/>
        <w:rPr>
          <w:rFonts w:ascii="Times New Roman" w:hAnsi="Times New Roman" w:cs="Times New Roman"/>
          <w:sz w:val="28"/>
          <w:szCs w:val="28"/>
          <w:lang w:val="uk-UA"/>
        </w:rPr>
      </w:pPr>
      <w:proofErr w:type="spellStart"/>
      <w:r w:rsidRPr="00FE1B91">
        <w:rPr>
          <w:rFonts w:ascii="Times New Roman" w:hAnsi="Times New Roman" w:cs="Times New Roman"/>
          <w:i/>
          <w:iCs/>
          <w:sz w:val="28"/>
          <w:szCs w:val="28"/>
          <w:lang w:val="uk-UA"/>
        </w:rPr>
        <w:t>відшукуваність</w:t>
      </w:r>
      <w:proofErr w:type="spellEnd"/>
      <w:r w:rsidRPr="00FE1B91">
        <w:rPr>
          <w:rFonts w:ascii="Times New Roman" w:hAnsi="Times New Roman" w:cs="Times New Roman"/>
          <w:i/>
          <w:iCs/>
          <w:sz w:val="28"/>
          <w:szCs w:val="28"/>
          <w:lang w:val="uk-UA"/>
        </w:rPr>
        <w:t xml:space="preserve"> дослідницьких даних</w:t>
      </w:r>
      <w:r w:rsidRPr="00FE1B91">
        <w:rPr>
          <w:rFonts w:ascii="Times New Roman" w:hAnsi="Times New Roman" w:cs="Times New Roman"/>
          <w:sz w:val="28"/>
          <w:szCs w:val="28"/>
          <w:lang w:val="uk-UA"/>
        </w:rPr>
        <w:t xml:space="preserve"> – </w:t>
      </w:r>
      <w:r w:rsidR="003B5170" w:rsidRPr="00FE1B91">
        <w:rPr>
          <w:rFonts w:ascii="Times New Roman" w:hAnsi="Times New Roman" w:cs="Times New Roman"/>
          <w:sz w:val="28"/>
          <w:szCs w:val="28"/>
          <w:lang w:val="uk-UA"/>
        </w:rPr>
        <w:t xml:space="preserve">можливість </w:t>
      </w:r>
      <w:r w:rsidR="009C7059" w:rsidRPr="00FE1B91">
        <w:rPr>
          <w:rFonts w:ascii="Times New Roman" w:hAnsi="Times New Roman" w:cs="Times New Roman"/>
          <w:sz w:val="28"/>
          <w:szCs w:val="28"/>
          <w:lang w:val="uk-UA"/>
        </w:rPr>
        <w:t>пошуку</w:t>
      </w:r>
      <w:r w:rsidR="003B5170" w:rsidRPr="00FE1B91">
        <w:rPr>
          <w:rFonts w:ascii="Times New Roman" w:hAnsi="Times New Roman" w:cs="Times New Roman"/>
          <w:sz w:val="28"/>
          <w:szCs w:val="28"/>
          <w:lang w:val="uk-UA"/>
        </w:rPr>
        <w:t xml:space="preserve"> дослідницьк</w:t>
      </w:r>
      <w:r w:rsidR="009C7059" w:rsidRPr="00FE1B91">
        <w:rPr>
          <w:rFonts w:ascii="Times New Roman" w:hAnsi="Times New Roman" w:cs="Times New Roman"/>
          <w:sz w:val="28"/>
          <w:szCs w:val="28"/>
          <w:lang w:val="uk-UA"/>
        </w:rPr>
        <w:t>их</w:t>
      </w:r>
      <w:r w:rsidR="003B5170"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дан</w:t>
      </w:r>
      <w:r w:rsidR="009C7059" w:rsidRPr="00FE1B91">
        <w:rPr>
          <w:rFonts w:ascii="Times New Roman" w:hAnsi="Times New Roman" w:cs="Times New Roman"/>
          <w:sz w:val="28"/>
          <w:szCs w:val="28"/>
          <w:lang w:val="uk-UA"/>
        </w:rPr>
        <w:t>их</w:t>
      </w:r>
      <w:r w:rsidRPr="00FE1B91">
        <w:rPr>
          <w:rFonts w:ascii="Times New Roman" w:hAnsi="Times New Roman" w:cs="Times New Roman"/>
          <w:sz w:val="28"/>
          <w:szCs w:val="28"/>
          <w:lang w:val="uk-UA"/>
        </w:rPr>
        <w:t xml:space="preserve"> або </w:t>
      </w:r>
      <w:r w:rsidR="003B5170" w:rsidRPr="00FE1B91">
        <w:rPr>
          <w:rFonts w:ascii="Times New Roman" w:hAnsi="Times New Roman" w:cs="Times New Roman"/>
          <w:sz w:val="28"/>
          <w:szCs w:val="28"/>
          <w:lang w:val="uk-UA"/>
        </w:rPr>
        <w:t>запис</w:t>
      </w:r>
      <w:r w:rsidR="009C7059" w:rsidRPr="00FE1B91">
        <w:rPr>
          <w:rFonts w:ascii="Times New Roman" w:hAnsi="Times New Roman" w:cs="Times New Roman"/>
          <w:sz w:val="28"/>
          <w:szCs w:val="28"/>
          <w:lang w:val="uk-UA"/>
        </w:rPr>
        <w:t xml:space="preserve">ів </w:t>
      </w:r>
      <w:r w:rsidRPr="00FE1B91">
        <w:rPr>
          <w:rFonts w:ascii="Times New Roman" w:hAnsi="Times New Roman" w:cs="Times New Roman"/>
          <w:sz w:val="28"/>
          <w:szCs w:val="28"/>
          <w:lang w:val="uk-UA"/>
        </w:rPr>
        <w:t>зацікавленими сторонами для</w:t>
      </w:r>
      <w:r w:rsidR="00B972AB"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повторного використання. </w:t>
      </w:r>
      <w:proofErr w:type="spellStart"/>
      <w:r w:rsidRPr="00FE1B91">
        <w:rPr>
          <w:rFonts w:ascii="Times New Roman" w:hAnsi="Times New Roman" w:cs="Times New Roman"/>
          <w:sz w:val="28"/>
          <w:szCs w:val="28"/>
          <w:lang w:val="uk-UA"/>
        </w:rPr>
        <w:t>Відшукувані</w:t>
      </w:r>
      <w:proofErr w:type="spellEnd"/>
      <w:r w:rsidRPr="00FE1B91">
        <w:rPr>
          <w:rFonts w:ascii="Times New Roman" w:hAnsi="Times New Roman" w:cs="Times New Roman"/>
          <w:sz w:val="28"/>
          <w:szCs w:val="28"/>
          <w:lang w:val="uk-UA"/>
        </w:rPr>
        <w:t xml:space="preserve"> дослідницькі дані мають метадані, які включають опис змісту дослідницьких даних та постійний ідентифікатор, наприклад, </w:t>
      </w:r>
      <w:r w:rsidR="003C2571" w:rsidRPr="00FE1B91">
        <w:rPr>
          <w:rFonts w:ascii="Times New Roman" w:hAnsi="Times New Roman" w:cs="Times New Roman"/>
          <w:sz w:val="28"/>
          <w:szCs w:val="28"/>
          <w:lang w:val="uk-UA"/>
        </w:rPr>
        <w:t xml:space="preserve">цифровий </w:t>
      </w:r>
      <w:r w:rsidRPr="00FE1B91">
        <w:rPr>
          <w:rFonts w:ascii="Times New Roman" w:hAnsi="Times New Roman" w:cs="Times New Roman"/>
          <w:sz w:val="28"/>
          <w:szCs w:val="28"/>
          <w:lang w:val="uk-UA"/>
        </w:rPr>
        <w:t>ідентифікатор об</w:t>
      </w:r>
      <w:r w:rsidR="00CC4863" w:rsidRPr="00FE1B91">
        <w:rPr>
          <w:rFonts w:ascii="Times New Roman" w:hAnsi="Times New Roman" w:cs="Times New Roman"/>
          <w:sz w:val="28"/>
          <w:szCs w:val="28"/>
          <w:lang w:val="uk-UA"/>
        </w:rPr>
        <w:t>’</w:t>
      </w:r>
      <w:r w:rsidRPr="00FE1B91">
        <w:rPr>
          <w:rFonts w:ascii="Times New Roman" w:hAnsi="Times New Roman" w:cs="Times New Roman"/>
          <w:sz w:val="28"/>
          <w:szCs w:val="28"/>
          <w:lang w:val="uk-UA"/>
        </w:rPr>
        <w:t xml:space="preserve">єкта (DOI); </w:t>
      </w:r>
    </w:p>
    <w:p w14:paraId="186CB583" w14:textId="77777777" w:rsidR="00AE47C4" w:rsidRPr="00FE1B91" w:rsidRDefault="00DA4C50" w:rsidP="00AE47C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видалення даних</w:t>
      </w:r>
      <w:r w:rsidRPr="00FE1B91">
        <w:rPr>
          <w:rFonts w:ascii="Times New Roman" w:hAnsi="Times New Roman" w:cs="Times New Roman"/>
          <w:sz w:val="28"/>
          <w:szCs w:val="28"/>
          <w:lang w:val="uk-UA"/>
        </w:rPr>
        <w:t xml:space="preserve"> – логічне, але не обов’язково фізичне видалення даних дослідження. Видалення не завжди унеможливлює відновлення всіх даних або частини вихідних даних дослідження; </w:t>
      </w:r>
    </w:p>
    <w:p w14:paraId="2992664A" w14:textId="697D3EAF"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 xml:space="preserve">дослідницькі дані </w:t>
      </w:r>
      <w:r w:rsidRPr="00FE1B91">
        <w:rPr>
          <w:rFonts w:ascii="Times New Roman" w:hAnsi="Times New Roman" w:cs="Times New Roman"/>
          <w:sz w:val="28"/>
          <w:szCs w:val="28"/>
          <w:lang w:val="uk-UA"/>
        </w:rPr>
        <w:t xml:space="preserve">– дані та/або метадані, зібрані та/або одержані в процесі фундаментальних або прикладних наукових досліджень, які, зокрема, використовуються для підтвердження цих досліджень і отриманих наукових результатів; </w:t>
      </w:r>
    </w:p>
    <w:p w14:paraId="5C4B4AF8" w14:textId="3B0A729F" w:rsidR="00AE47C4" w:rsidRPr="00FE1B91" w:rsidRDefault="00DA4C50" w:rsidP="005C7495">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дослідження</w:t>
      </w:r>
      <w:r w:rsidRPr="00FE1B91">
        <w:rPr>
          <w:rFonts w:ascii="Times New Roman" w:hAnsi="Times New Roman" w:cs="Times New Roman"/>
          <w:sz w:val="28"/>
          <w:szCs w:val="28"/>
          <w:lang w:val="uk-UA"/>
        </w:rPr>
        <w:t xml:space="preserve"> – будь-яка творча і систематично виконувана робота з метою </w:t>
      </w:r>
      <w:r w:rsidR="003F187A" w:rsidRPr="00FE1B91">
        <w:rPr>
          <w:rFonts w:ascii="Times New Roman" w:hAnsi="Times New Roman" w:cs="Times New Roman"/>
          <w:sz w:val="28"/>
          <w:szCs w:val="28"/>
          <w:lang w:val="uk-UA"/>
        </w:rPr>
        <w:t xml:space="preserve">одержання нових </w:t>
      </w:r>
      <w:r w:rsidRPr="00FE1B91">
        <w:rPr>
          <w:rFonts w:ascii="Times New Roman" w:hAnsi="Times New Roman" w:cs="Times New Roman"/>
          <w:sz w:val="28"/>
          <w:szCs w:val="28"/>
          <w:lang w:val="uk-UA"/>
        </w:rPr>
        <w:t xml:space="preserve">знань, включаючи відкриття щодо людей, культури та суспільства; результат </w:t>
      </w:r>
      <w:r w:rsidR="005C7495" w:rsidRPr="00FE1B91">
        <w:rPr>
          <w:rFonts w:ascii="Times New Roman" w:hAnsi="Times New Roman" w:cs="Times New Roman"/>
          <w:sz w:val="28"/>
          <w:szCs w:val="28"/>
          <w:lang w:val="uk-UA"/>
        </w:rPr>
        <w:t xml:space="preserve">дослідження може бути у формі звіту, опублікованої наукової статті, наукової доповіді, наукового повідомлення про науково-дослідну роботу, монографічного дослідження, наукового відкриття, ескізного </w:t>
      </w:r>
      <w:proofErr w:type="spellStart"/>
      <w:r w:rsidR="005C7495" w:rsidRPr="00FE1B91">
        <w:rPr>
          <w:rFonts w:ascii="Times New Roman" w:hAnsi="Times New Roman" w:cs="Times New Roman"/>
          <w:sz w:val="28"/>
          <w:szCs w:val="28"/>
          <w:lang w:val="uk-UA"/>
        </w:rPr>
        <w:t>про</w:t>
      </w:r>
      <w:r w:rsidR="000E0A46" w:rsidRPr="00FE1B91">
        <w:rPr>
          <w:rFonts w:ascii="Times New Roman" w:hAnsi="Times New Roman" w:cs="Times New Roman"/>
          <w:sz w:val="28"/>
          <w:szCs w:val="28"/>
          <w:lang w:val="uk-UA"/>
        </w:rPr>
        <w:t>є</w:t>
      </w:r>
      <w:r w:rsidR="005C7495" w:rsidRPr="00FE1B91">
        <w:rPr>
          <w:rFonts w:ascii="Times New Roman" w:hAnsi="Times New Roman" w:cs="Times New Roman"/>
          <w:sz w:val="28"/>
          <w:szCs w:val="28"/>
          <w:lang w:val="uk-UA"/>
        </w:rPr>
        <w:t>кту</w:t>
      </w:r>
      <w:proofErr w:type="spellEnd"/>
      <w:r w:rsidR="005C7495" w:rsidRPr="00FE1B91">
        <w:rPr>
          <w:rFonts w:ascii="Times New Roman" w:hAnsi="Times New Roman" w:cs="Times New Roman"/>
          <w:sz w:val="28"/>
          <w:szCs w:val="28"/>
          <w:lang w:val="uk-UA"/>
        </w:rPr>
        <w:t xml:space="preserve">, експериментального (дослідного) зразка або його діючої моделі, конструкторської або технологічної документації на науково-технічну продукцію, дослідного зразка, </w:t>
      </w:r>
      <w:proofErr w:type="spellStart"/>
      <w:r w:rsidR="005C7495" w:rsidRPr="00FE1B91">
        <w:rPr>
          <w:rFonts w:ascii="Times New Roman" w:hAnsi="Times New Roman" w:cs="Times New Roman"/>
          <w:sz w:val="28"/>
          <w:szCs w:val="28"/>
          <w:lang w:val="uk-UA"/>
        </w:rPr>
        <w:t>про</w:t>
      </w:r>
      <w:r w:rsidR="000E0A46" w:rsidRPr="00FE1B91">
        <w:rPr>
          <w:rFonts w:ascii="Times New Roman" w:hAnsi="Times New Roman" w:cs="Times New Roman"/>
          <w:sz w:val="28"/>
          <w:szCs w:val="28"/>
          <w:lang w:val="uk-UA"/>
        </w:rPr>
        <w:t>є</w:t>
      </w:r>
      <w:r w:rsidR="005C7495" w:rsidRPr="00FE1B91">
        <w:rPr>
          <w:rFonts w:ascii="Times New Roman" w:hAnsi="Times New Roman" w:cs="Times New Roman"/>
          <w:sz w:val="28"/>
          <w:szCs w:val="28"/>
          <w:lang w:val="uk-UA"/>
        </w:rPr>
        <w:t>кту</w:t>
      </w:r>
      <w:proofErr w:type="spellEnd"/>
      <w:r w:rsidR="005C7495" w:rsidRPr="00FE1B91">
        <w:rPr>
          <w:rFonts w:ascii="Times New Roman" w:hAnsi="Times New Roman" w:cs="Times New Roman"/>
          <w:sz w:val="28"/>
          <w:szCs w:val="28"/>
          <w:lang w:val="uk-UA"/>
        </w:rPr>
        <w:t xml:space="preserve"> нормативно-правового </w:t>
      </w:r>
      <w:proofErr w:type="spellStart"/>
      <w:r w:rsidR="005C7495" w:rsidRPr="00FE1B91">
        <w:rPr>
          <w:rFonts w:ascii="Times New Roman" w:hAnsi="Times New Roman" w:cs="Times New Roman"/>
          <w:sz w:val="28"/>
          <w:szCs w:val="28"/>
          <w:lang w:val="uk-UA"/>
        </w:rPr>
        <w:t>акта</w:t>
      </w:r>
      <w:proofErr w:type="spellEnd"/>
      <w:r w:rsidR="005C7495" w:rsidRPr="00FE1B91">
        <w:rPr>
          <w:rFonts w:ascii="Times New Roman" w:hAnsi="Times New Roman" w:cs="Times New Roman"/>
          <w:sz w:val="28"/>
          <w:szCs w:val="28"/>
          <w:lang w:val="uk-UA"/>
        </w:rPr>
        <w:t xml:space="preserve">, нормативного документа або науково-методичних документів, підготовка яких потребує проведення відповідних наукових досліджень або містить наукову складову тощо; </w:t>
      </w:r>
    </w:p>
    <w:p w14:paraId="57F8B816" w14:textId="189A0F7E"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 xml:space="preserve">дослідник </w:t>
      </w:r>
      <w:r w:rsidRPr="00FE1B91">
        <w:rPr>
          <w:rFonts w:ascii="Times New Roman" w:hAnsi="Times New Roman" w:cs="Times New Roman"/>
          <w:sz w:val="28"/>
          <w:szCs w:val="28"/>
          <w:lang w:val="uk-UA"/>
        </w:rPr>
        <w:t xml:space="preserve">– особа, яка перебуває у договірних відносинах з Університетом, включно з педагогічними, науковими, науково-педагогічними працівниками, здобувачами вищої освіти Університету та іншими особами (зокрема відрядженими й запрошеними дослідниками), які використовують </w:t>
      </w:r>
      <w:r w:rsidR="001A047C" w:rsidRPr="00FE1B91">
        <w:rPr>
          <w:rFonts w:ascii="Times New Roman" w:hAnsi="Times New Roman" w:cs="Times New Roman"/>
          <w:sz w:val="28"/>
          <w:szCs w:val="28"/>
          <w:lang w:val="uk-UA"/>
        </w:rPr>
        <w:t xml:space="preserve">можливості </w:t>
      </w:r>
      <w:r w:rsidRPr="00FE1B91">
        <w:rPr>
          <w:rFonts w:ascii="Times New Roman" w:hAnsi="Times New Roman" w:cs="Times New Roman"/>
          <w:sz w:val="28"/>
          <w:szCs w:val="28"/>
          <w:lang w:val="uk-UA"/>
        </w:rPr>
        <w:t>Університету та виконують науков</w:t>
      </w:r>
      <w:r w:rsidR="001A047C" w:rsidRPr="00FE1B91">
        <w:rPr>
          <w:rFonts w:ascii="Times New Roman" w:hAnsi="Times New Roman" w:cs="Times New Roman"/>
          <w:sz w:val="28"/>
          <w:szCs w:val="28"/>
          <w:lang w:val="uk-UA"/>
        </w:rPr>
        <w:t>у (науково</w:t>
      </w:r>
      <w:r w:rsidRPr="00FE1B91">
        <w:rPr>
          <w:rFonts w:ascii="Times New Roman" w:hAnsi="Times New Roman" w:cs="Times New Roman"/>
          <w:sz w:val="28"/>
          <w:szCs w:val="28"/>
          <w:lang w:val="uk-UA"/>
        </w:rPr>
        <w:t>-</w:t>
      </w:r>
      <w:r w:rsidR="001A047C" w:rsidRPr="00FE1B91">
        <w:rPr>
          <w:rFonts w:ascii="Times New Roman" w:hAnsi="Times New Roman" w:cs="Times New Roman"/>
          <w:sz w:val="28"/>
          <w:szCs w:val="28"/>
          <w:lang w:val="uk-UA"/>
        </w:rPr>
        <w:t xml:space="preserve">технічну) роботу </w:t>
      </w:r>
      <w:r w:rsidRPr="00FE1B91">
        <w:rPr>
          <w:rFonts w:ascii="Times New Roman" w:hAnsi="Times New Roman" w:cs="Times New Roman"/>
          <w:sz w:val="28"/>
          <w:szCs w:val="28"/>
          <w:lang w:val="uk-UA"/>
        </w:rPr>
        <w:t xml:space="preserve">в Університеті або іншим чином беруть участь у науково-дослідному </w:t>
      </w:r>
      <w:proofErr w:type="spellStart"/>
      <w:r w:rsidRPr="00FE1B91">
        <w:rPr>
          <w:rFonts w:ascii="Times New Roman" w:hAnsi="Times New Roman" w:cs="Times New Roman"/>
          <w:sz w:val="28"/>
          <w:szCs w:val="28"/>
          <w:lang w:val="uk-UA"/>
        </w:rPr>
        <w:t>проєкті</w:t>
      </w:r>
      <w:proofErr w:type="spellEnd"/>
      <w:r w:rsidRPr="00FE1B91">
        <w:rPr>
          <w:rFonts w:ascii="Times New Roman" w:hAnsi="Times New Roman" w:cs="Times New Roman"/>
          <w:sz w:val="28"/>
          <w:szCs w:val="28"/>
          <w:lang w:val="uk-UA"/>
        </w:rPr>
        <w:t xml:space="preserve">, зокрема в </w:t>
      </w:r>
      <w:proofErr w:type="spellStart"/>
      <w:r w:rsidRPr="00FE1B91">
        <w:rPr>
          <w:rFonts w:ascii="Times New Roman" w:hAnsi="Times New Roman" w:cs="Times New Roman"/>
          <w:sz w:val="28"/>
          <w:szCs w:val="28"/>
          <w:lang w:val="uk-UA"/>
        </w:rPr>
        <w:t>проєктах</w:t>
      </w:r>
      <w:proofErr w:type="spellEnd"/>
      <w:r w:rsidRPr="00FE1B91">
        <w:rPr>
          <w:rFonts w:ascii="Times New Roman" w:hAnsi="Times New Roman" w:cs="Times New Roman"/>
          <w:sz w:val="28"/>
          <w:szCs w:val="28"/>
          <w:lang w:val="uk-UA"/>
        </w:rPr>
        <w:t xml:space="preserve">, що фінансуються </w:t>
      </w:r>
      <w:proofErr w:type="spellStart"/>
      <w:r w:rsidRPr="00FE1B91">
        <w:rPr>
          <w:rFonts w:ascii="Times New Roman" w:hAnsi="Times New Roman" w:cs="Times New Roman"/>
          <w:sz w:val="28"/>
          <w:szCs w:val="28"/>
          <w:lang w:val="uk-UA"/>
        </w:rPr>
        <w:t>грантодавцями</w:t>
      </w:r>
      <w:proofErr w:type="spellEnd"/>
      <w:r w:rsidRPr="00FE1B91">
        <w:rPr>
          <w:rFonts w:ascii="Times New Roman" w:hAnsi="Times New Roman" w:cs="Times New Roman"/>
          <w:sz w:val="28"/>
          <w:szCs w:val="28"/>
          <w:lang w:val="uk-UA"/>
        </w:rPr>
        <w:t xml:space="preserve">; </w:t>
      </w:r>
    </w:p>
    <w:p w14:paraId="743298FD" w14:textId="208B418C"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доступність дослідницьких даних</w:t>
      </w:r>
      <w:r w:rsidRPr="00FE1B91">
        <w:rPr>
          <w:rFonts w:ascii="Times New Roman" w:hAnsi="Times New Roman" w:cs="Times New Roman"/>
          <w:sz w:val="28"/>
          <w:szCs w:val="28"/>
          <w:lang w:val="uk-UA"/>
        </w:rPr>
        <w:t xml:space="preserve"> –</w:t>
      </w:r>
      <w:r w:rsidR="001A047C" w:rsidRPr="00FE1B91">
        <w:rPr>
          <w:rFonts w:ascii="Times New Roman" w:hAnsi="Times New Roman" w:cs="Times New Roman"/>
          <w:sz w:val="28"/>
          <w:szCs w:val="28"/>
          <w:lang w:val="uk-UA"/>
        </w:rPr>
        <w:t xml:space="preserve"> можливість </w:t>
      </w:r>
      <w:r w:rsidRPr="00FE1B91">
        <w:rPr>
          <w:rFonts w:ascii="Times New Roman" w:hAnsi="Times New Roman" w:cs="Times New Roman"/>
          <w:sz w:val="28"/>
          <w:szCs w:val="28"/>
          <w:lang w:val="uk-UA"/>
        </w:rPr>
        <w:t>доступ</w:t>
      </w:r>
      <w:r w:rsidR="001A047C" w:rsidRPr="00FE1B91">
        <w:rPr>
          <w:rFonts w:ascii="Times New Roman" w:hAnsi="Times New Roman" w:cs="Times New Roman"/>
          <w:sz w:val="28"/>
          <w:szCs w:val="28"/>
          <w:lang w:val="uk-UA"/>
        </w:rPr>
        <w:t>у</w:t>
      </w:r>
      <w:r w:rsidRPr="00FE1B91">
        <w:rPr>
          <w:rFonts w:ascii="Times New Roman" w:hAnsi="Times New Roman" w:cs="Times New Roman"/>
          <w:sz w:val="28"/>
          <w:szCs w:val="28"/>
          <w:lang w:val="uk-UA"/>
        </w:rPr>
        <w:t xml:space="preserve"> до дослідницьких даних та записів </w:t>
      </w:r>
      <w:r w:rsidR="001A047C" w:rsidRPr="00FE1B91">
        <w:rPr>
          <w:rFonts w:ascii="Times New Roman" w:hAnsi="Times New Roman" w:cs="Times New Roman"/>
          <w:sz w:val="28"/>
          <w:szCs w:val="28"/>
          <w:lang w:val="uk-UA"/>
        </w:rPr>
        <w:t xml:space="preserve">для </w:t>
      </w:r>
      <w:r w:rsidRPr="00FE1B91">
        <w:rPr>
          <w:rFonts w:ascii="Times New Roman" w:hAnsi="Times New Roman" w:cs="Times New Roman"/>
          <w:sz w:val="28"/>
          <w:szCs w:val="28"/>
          <w:lang w:val="uk-UA"/>
        </w:rPr>
        <w:t>зацікавлених сторін</w:t>
      </w:r>
      <w:r w:rsidR="001A047C" w:rsidRPr="00FE1B91">
        <w:rPr>
          <w:rFonts w:ascii="Times New Roman" w:hAnsi="Times New Roman" w:cs="Times New Roman"/>
          <w:sz w:val="28"/>
          <w:szCs w:val="28"/>
          <w:lang w:val="uk-UA"/>
        </w:rPr>
        <w:t>, що</w:t>
      </w:r>
      <w:r w:rsidRPr="00FE1B91">
        <w:rPr>
          <w:rFonts w:ascii="Times New Roman" w:hAnsi="Times New Roman" w:cs="Times New Roman"/>
          <w:sz w:val="28"/>
          <w:szCs w:val="28"/>
          <w:lang w:val="uk-UA"/>
        </w:rPr>
        <w:t xml:space="preserve"> забезпечується за допомогою визначених процесів (автентифікації та авторизації</w:t>
      </w:r>
      <w:r w:rsidR="001A047C" w:rsidRPr="00FE1B91">
        <w:rPr>
          <w:rFonts w:ascii="Times New Roman" w:hAnsi="Times New Roman" w:cs="Times New Roman"/>
          <w:sz w:val="28"/>
          <w:szCs w:val="28"/>
          <w:lang w:val="uk-UA"/>
        </w:rPr>
        <w:t>)</w:t>
      </w:r>
      <w:r w:rsidRPr="00FE1B91">
        <w:rPr>
          <w:rFonts w:ascii="Times New Roman" w:hAnsi="Times New Roman" w:cs="Times New Roman"/>
          <w:sz w:val="28"/>
          <w:szCs w:val="28"/>
          <w:lang w:val="uk-UA"/>
        </w:rPr>
        <w:t xml:space="preserve">; </w:t>
      </w:r>
    </w:p>
    <w:p w14:paraId="6E591277" w14:textId="54100597"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lastRenderedPageBreak/>
        <w:t>документація дослідження</w:t>
      </w:r>
      <w:r w:rsidRPr="00FE1B91">
        <w:rPr>
          <w:rFonts w:ascii="Times New Roman" w:hAnsi="Times New Roman" w:cs="Times New Roman"/>
          <w:sz w:val="28"/>
          <w:szCs w:val="28"/>
          <w:lang w:val="uk-UA"/>
        </w:rPr>
        <w:t xml:space="preserve"> – документи, що містять інформацію будь-якого роду і в будь-якій формі, створені або отримані </w:t>
      </w:r>
      <w:r w:rsidR="003F187A" w:rsidRPr="00FE1B91">
        <w:rPr>
          <w:rFonts w:ascii="Times New Roman" w:hAnsi="Times New Roman" w:cs="Times New Roman"/>
          <w:sz w:val="28"/>
          <w:szCs w:val="28"/>
          <w:lang w:val="uk-UA"/>
        </w:rPr>
        <w:t xml:space="preserve">Університетом </w:t>
      </w:r>
      <w:r w:rsidRPr="00FE1B91">
        <w:rPr>
          <w:rFonts w:ascii="Times New Roman" w:hAnsi="Times New Roman" w:cs="Times New Roman"/>
          <w:sz w:val="28"/>
          <w:szCs w:val="28"/>
          <w:lang w:val="uk-UA"/>
        </w:rPr>
        <w:t xml:space="preserve">або </w:t>
      </w:r>
      <w:r w:rsidR="003F187A" w:rsidRPr="00FE1B91">
        <w:rPr>
          <w:rFonts w:ascii="Times New Roman" w:hAnsi="Times New Roman" w:cs="Times New Roman"/>
          <w:sz w:val="28"/>
          <w:szCs w:val="28"/>
          <w:lang w:val="uk-UA"/>
        </w:rPr>
        <w:t xml:space="preserve">дослідником </w:t>
      </w:r>
      <w:r w:rsidRPr="00FE1B91">
        <w:rPr>
          <w:rFonts w:ascii="Times New Roman" w:hAnsi="Times New Roman" w:cs="Times New Roman"/>
          <w:sz w:val="28"/>
          <w:szCs w:val="28"/>
          <w:lang w:val="uk-UA"/>
        </w:rPr>
        <w:t xml:space="preserve">для використання </w:t>
      </w:r>
      <w:r w:rsidR="007C24BC" w:rsidRPr="00FE1B91">
        <w:rPr>
          <w:rFonts w:ascii="Times New Roman" w:hAnsi="Times New Roman" w:cs="Times New Roman"/>
          <w:sz w:val="28"/>
          <w:szCs w:val="28"/>
          <w:lang w:val="uk-UA"/>
        </w:rPr>
        <w:t xml:space="preserve">під час </w:t>
      </w:r>
      <w:r w:rsidRPr="00FE1B91">
        <w:rPr>
          <w:rFonts w:ascii="Times New Roman" w:hAnsi="Times New Roman" w:cs="Times New Roman"/>
          <w:sz w:val="28"/>
          <w:szCs w:val="28"/>
          <w:lang w:val="uk-UA"/>
        </w:rPr>
        <w:t>їхнього дослідження;</w:t>
      </w:r>
    </w:p>
    <w:p w14:paraId="0A5DD6CE" w14:textId="77777777"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заява про доступність даних (заява про доступ до даних)</w:t>
      </w:r>
      <w:r w:rsidRPr="00FE1B91">
        <w:rPr>
          <w:rFonts w:ascii="Times New Roman" w:hAnsi="Times New Roman" w:cs="Times New Roman"/>
          <w:sz w:val="28"/>
          <w:szCs w:val="28"/>
          <w:lang w:val="uk-UA"/>
        </w:rPr>
        <w:t xml:space="preserve"> – складник публікації, що окреслює можливості (обмеження) доступу до дослідницьких даних; </w:t>
      </w:r>
    </w:p>
    <w:p w14:paraId="0F2200A8" w14:textId="26ADF25F"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зберігання дослідницьких даних</w:t>
      </w:r>
      <w:r w:rsidRPr="00FE1B91">
        <w:rPr>
          <w:rFonts w:ascii="Times New Roman" w:hAnsi="Times New Roman" w:cs="Times New Roman"/>
          <w:sz w:val="28"/>
          <w:szCs w:val="28"/>
          <w:lang w:val="uk-UA"/>
        </w:rPr>
        <w:t xml:space="preserve"> – довгострокове зберігання дослідницьких даних та записів після завершення </w:t>
      </w:r>
      <w:r w:rsidR="001A047C" w:rsidRPr="00FE1B91">
        <w:rPr>
          <w:rFonts w:ascii="Times New Roman" w:hAnsi="Times New Roman" w:cs="Times New Roman"/>
          <w:sz w:val="28"/>
          <w:szCs w:val="28"/>
          <w:lang w:val="uk-UA"/>
        </w:rPr>
        <w:t>дослідження</w:t>
      </w:r>
      <w:r w:rsidRPr="00FE1B91">
        <w:rPr>
          <w:rFonts w:ascii="Times New Roman" w:hAnsi="Times New Roman" w:cs="Times New Roman"/>
          <w:sz w:val="28"/>
          <w:szCs w:val="28"/>
          <w:lang w:val="uk-UA"/>
        </w:rPr>
        <w:t xml:space="preserve"> з метою виконання юридичних зобов</w:t>
      </w:r>
      <w:r w:rsidR="007C24BC" w:rsidRPr="00FE1B91">
        <w:rPr>
          <w:rFonts w:ascii="Times New Roman" w:hAnsi="Times New Roman" w:cs="Times New Roman"/>
          <w:sz w:val="28"/>
          <w:szCs w:val="28"/>
          <w:lang w:val="uk-UA"/>
        </w:rPr>
        <w:t>’</w:t>
      </w:r>
      <w:r w:rsidRPr="00FE1B91">
        <w:rPr>
          <w:rFonts w:ascii="Times New Roman" w:hAnsi="Times New Roman" w:cs="Times New Roman"/>
          <w:sz w:val="28"/>
          <w:szCs w:val="28"/>
          <w:lang w:val="uk-UA"/>
        </w:rPr>
        <w:t xml:space="preserve">язань або інших цілей; </w:t>
      </w:r>
    </w:p>
    <w:p w14:paraId="66E202E2" w14:textId="7A3800A6"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знищення даних</w:t>
      </w:r>
      <w:r w:rsidRPr="00FE1B91">
        <w:rPr>
          <w:rFonts w:ascii="Times New Roman" w:hAnsi="Times New Roman" w:cs="Times New Roman"/>
          <w:sz w:val="28"/>
          <w:szCs w:val="28"/>
          <w:lang w:val="uk-UA"/>
        </w:rPr>
        <w:t xml:space="preserve"> – процес остаточного знищення інформації без можливості відновлення; </w:t>
      </w:r>
    </w:p>
    <w:p w14:paraId="4558084F" w14:textId="75ABC58E"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конфіденційна інформація</w:t>
      </w:r>
      <w:r w:rsidRPr="00FE1B91">
        <w:rPr>
          <w:rFonts w:ascii="Times New Roman" w:hAnsi="Times New Roman" w:cs="Times New Roman"/>
          <w:sz w:val="28"/>
          <w:szCs w:val="28"/>
          <w:lang w:val="uk-UA"/>
        </w:rPr>
        <w:t xml:space="preserve"> – </w:t>
      </w:r>
      <w:r w:rsidR="001A047C" w:rsidRPr="00FE1B91">
        <w:rPr>
          <w:rFonts w:ascii="Times New Roman" w:hAnsi="Times New Roman" w:cs="Times New Roman"/>
          <w:sz w:val="28"/>
          <w:szCs w:val="28"/>
          <w:lang w:val="uk-UA"/>
        </w:rPr>
        <w:t>інформація, доступ до якої обмежено фізичною або юридичною особою, крім суб</w:t>
      </w:r>
      <w:r w:rsidR="000F010D" w:rsidRPr="00FE1B91">
        <w:rPr>
          <w:rFonts w:ascii="Times New Roman" w:hAnsi="Times New Roman" w:cs="Times New Roman"/>
          <w:sz w:val="28"/>
          <w:szCs w:val="28"/>
          <w:lang w:val="uk-UA"/>
        </w:rPr>
        <w:t>’</w:t>
      </w:r>
      <w:r w:rsidR="001A047C" w:rsidRPr="00FE1B91">
        <w:rPr>
          <w:rFonts w:ascii="Times New Roman" w:hAnsi="Times New Roman" w:cs="Times New Roman"/>
          <w:sz w:val="28"/>
          <w:szCs w:val="28"/>
          <w:lang w:val="uk-UA"/>
        </w:rPr>
        <w:t>єктів владних повноважень, та яка може поширюватися у визначеному ними порядку за їхнім бажанням відповідно до передбачених ними умов</w:t>
      </w:r>
      <w:r w:rsidRPr="00FE1B91">
        <w:rPr>
          <w:rFonts w:ascii="Times New Roman" w:hAnsi="Times New Roman" w:cs="Times New Roman"/>
          <w:sz w:val="28"/>
          <w:szCs w:val="28"/>
          <w:lang w:val="uk-UA"/>
        </w:rPr>
        <w:t xml:space="preserve">; </w:t>
      </w:r>
    </w:p>
    <w:p w14:paraId="2C00526E" w14:textId="77777777" w:rsidR="00AE47C4" w:rsidRPr="00FE1B91" w:rsidRDefault="00DA4C50"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метадані дослідницьких даних</w:t>
      </w:r>
      <w:r w:rsidRPr="00FE1B91">
        <w:rPr>
          <w:rFonts w:ascii="Times New Roman" w:hAnsi="Times New Roman" w:cs="Times New Roman"/>
          <w:sz w:val="28"/>
          <w:szCs w:val="28"/>
          <w:lang w:val="uk-UA"/>
        </w:rPr>
        <w:t xml:space="preserve"> – інформація щодо даних (вміст, якість, формат, розташування та права доступу, де та коли вони були </w:t>
      </w:r>
      <w:r w:rsidR="00AE47C4" w:rsidRPr="00FE1B91">
        <w:rPr>
          <w:rFonts w:ascii="Times New Roman" w:hAnsi="Times New Roman" w:cs="Times New Roman"/>
          <w:sz w:val="28"/>
          <w:szCs w:val="28"/>
          <w:lang w:val="uk-UA"/>
        </w:rPr>
        <w:t>з</w:t>
      </w:r>
      <w:r w:rsidRPr="00FE1B91">
        <w:rPr>
          <w:rFonts w:ascii="Times New Roman" w:hAnsi="Times New Roman" w:cs="Times New Roman"/>
          <w:sz w:val="28"/>
          <w:szCs w:val="28"/>
          <w:lang w:val="uk-UA"/>
        </w:rPr>
        <w:t>ібрані та востаннє оновлені, хто відповідає за формування і супровід набору даних, чому набір даних створено і як дані організовано). Метадані зазвичай мають стандартний формат, що полегшує порівняння наборів даних і передачу файлів в електронному вигляді;</w:t>
      </w:r>
    </w:p>
    <w:p w14:paraId="18EA9C60" w14:textId="783BDD27" w:rsidR="003F187A" w:rsidRPr="00FE1B91" w:rsidRDefault="003F187A" w:rsidP="00AE47C4">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sz w:val="28"/>
          <w:szCs w:val="28"/>
          <w:lang w:val="uk-UA"/>
        </w:rPr>
        <w:t>науковий керівник</w:t>
      </w:r>
      <w:r w:rsidRPr="00FE1B91">
        <w:rPr>
          <w:rFonts w:ascii="Times New Roman" w:hAnsi="Times New Roman" w:cs="Times New Roman"/>
          <w:sz w:val="28"/>
          <w:szCs w:val="28"/>
          <w:lang w:val="uk-UA"/>
        </w:rPr>
        <w:t xml:space="preserve"> – керівник наукової групи або тимчасового творчого колективу, який має грант або керує виконанням наукової (науково-технічної) роботи або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Університету від його імені;</w:t>
      </w:r>
    </w:p>
    <w:p w14:paraId="59244635" w14:textId="06B5D79B" w:rsidR="00E71185" w:rsidRPr="00FE1B91" w:rsidRDefault="00DA4C50" w:rsidP="00E71185">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 xml:space="preserve">план управління </w:t>
      </w:r>
      <w:r w:rsidR="003B5170" w:rsidRPr="00FE1B91">
        <w:rPr>
          <w:rFonts w:ascii="Times New Roman" w:hAnsi="Times New Roman" w:cs="Times New Roman"/>
          <w:i/>
          <w:iCs/>
          <w:sz w:val="28"/>
          <w:szCs w:val="28"/>
          <w:lang w:val="uk-UA"/>
        </w:rPr>
        <w:t xml:space="preserve">дослідницькими </w:t>
      </w:r>
      <w:r w:rsidRPr="00FE1B91">
        <w:rPr>
          <w:rFonts w:ascii="Times New Roman" w:hAnsi="Times New Roman" w:cs="Times New Roman"/>
          <w:i/>
          <w:iCs/>
          <w:sz w:val="28"/>
          <w:szCs w:val="28"/>
          <w:lang w:val="uk-UA"/>
        </w:rPr>
        <w:t>даними</w:t>
      </w:r>
      <w:r w:rsidRPr="00FE1B91">
        <w:rPr>
          <w:rFonts w:ascii="Times New Roman" w:hAnsi="Times New Roman" w:cs="Times New Roman"/>
          <w:sz w:val="28"/>
          <w:szCs w:val="28"/>
          <w:lang w:val="uk-UA"/>
        </w:rPr>
        <w:t xml:space="preserve"> – документ, який описує: дослідницькі дані, які</w:t>
      </w:r>
      <w:r w:rsidR="00AE47C4"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будуть зібрані та їх класифікацію; правові, етичні обмеження даних; як дослідницькі дані будуть організован</w:t>
      </w:r>
      <w:r w:rsidR="00221491" w:rsidRPr="00FE1B91">
        <w:rPr>
          <w:rFonts w:ascii="Times New Roman" w:hAnsi="Times New Roman" w:cs="Times New Roman"/>
          <w:sz w:val="28"/>
          <w:szCs w:val="28"/>
          <w:lang w:val="uk-UA"/>
        </w:rPr>
        <w:t>і</w:t>
      </w:r>
      <w:r w:rsidRPr="00FE1B91">
        <w:rPr>
          <w:rFonts w:ascii="Times New Roman" w:hAnsi="Times New Roman" w:cs="Times New Roman"/>
          <w:sz w:val="28"/>
          <w:szCs w:val="28"/>
          <w:lang w:val="uk-UA"/>
        </w:rPr>
        <w:t xml:space="preserve"> та керован</w:t>
      </w:r>
      <w:r w:rsidR="00221491" w:rsidRPr="00FE1B91">
        <w:rPr>
          <w:rFonts w:ascii="Times New Roman" w:hAnsi="Times New Roman" w:cs="Times New Roman"/>
          <w:sz w:val="28"/>
          <w:szCs w:val="28"/>
          <w:lang w:val="uk-UA"/>
        </w:rPr>
        <w:t>і</w:t>
      </w:r>
      <w:r w:rsidRPr="00FE1B91">
        <w:rPr>
          <w:rFonts w:ascii="Times New Roman" w:hAnsi="Times New Roman" w:cs="Times New Roman"/>
          <w:sz w:val="28"/>
          <w:szCs w:val="28"/>
          <w:lang w:val="uk-UA"/>
        </w:rPr>
        <w:t>; ролі, відповідальність,</w:t>
      </w:r>
      <w:r w:rsidR="00E71185"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управління та механізми доступу до дослідницьких даних; як дослідницькі дані будуть зберігатися, як буде відбуватися обмін ними; як дані будуть видалятися та/або знищуватися (у відповідних випадках);  </w:t>
      </w:r>
    </w:p>
    <w:p w14:paraId="11027E53" w14:textId="1191EB4C" w:rsidR="00E71185" w:rsidRPr="00FE1B91" w:rsidRDefault="00DA4C50" w:rsidP="00E71185">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персональні дані</w:t>
      </w:r>
      <w:r w:rsidRPr="00FE1B91">
        <w:rPr>
          <w:rFonts w:ascii="Times New Roman" w:hAnsi="Times New Roman" w:cs="Times New Roman"/>
          <w:sz w:val="28"/>
          <w:szCs w:val="28"/>
          <w:lang w:val="uk-UA"/>
        </w:rPr>
        <w:t xml:space="preserve"> – це інформація щодо фізичної особи, </w:t>
      </w:r>
      <w:r w:rsidR="00A544A9" w:rsidRPr="00FE1B91">
        <w:rPr>
          <w:rFonts w:ascii="Times New Roman" w:hAnsi="Times New Roman" w:cs="Times New Roman"/>
          <w:sz w:val="28"/>
          <w:szCs w:val="28"/>
          <w:lang w:val="uk-UA"/>
        </w:rPr>
        <w:t xml:space="preserve">яка ідентифікована або яку </w:t>
      </w:r>
      <w:r w:rsidRPr="00FE1B91">
        <w:rPr>
          <w:rFonts w:ascii="Times New Roman" w:hAnsi="Times New Roman" w:cs="Times New Roman"/>
          <w:sz w:val="28"/>
          <w:szCs w:val="28"/>
          <w:lang w:val="uk-UA"/>
        </w:rPr>
        <w:t xml:space="preserve">може бути </w:t>
      </w:r>
      <w:r w:rsidR="00A544A9" w:rsidRPr="00FE1B91">
        <w:rPr>
          <w:rFonts w:ascii="Times New Roman" w:hAnsi="Times New Roman" w:cs="Times New Roman"/>
          <w:sz w:val="28"/>
          <w:szCs w:val="28"/>
          <w:lang w:val="uk-UA"/>
        </w:rPr>
        <w:t xml:space="preserve">конкретно </w:t>
      </w:r>
      <w:r w:rsidRPr="00FE1B91">
        <w:rPr>
          <w:rFonts w:ascii="Times New Roman" w:hAnsi="Times New Roman" w:cs="Times New Roman"/>
          <w:sz w:val="28"/>
          <w:szCs w:val="28"/>
          <w:lang w:val="uk-UA"/>
        </w:rPr>
        <w:t xml:space="preserve">ідентифіковано за допомогою даних прямо чи опосередковано; </w:t>
      </w:r>
    </w:p>
    <w:p w14:paraId="0BDD593D" w14:textId="7D4A971F" w:rsidR="00E71185" w:rsidRPr="00FE1B91" w:rsidRDefault="0040409C" w:rsidP="00E71185">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 xml:space="preserve">права </w:t>
      </w:r>
      <w:r w:rsidR="00DA4C50" w:rsidRPr="00FE1B91">
        <w:rPr>
          <w:rFonts w:ascii="Times New Roman" w:hAnsi="Times New Roman" w:cs="Times New Roman"/>
          <w:i/>
          <w:iCs/>
          <w:sz w:val="28"/>
          <w:szCs w:val="28"/>
          <w:lang w:val="uk-UA"/>
        </w:rPr>
        <w:t>інтелектуальної власності</w:t>
      </w:r>
      <w:r w:rsidR="00DA4C50" w:rsidRPr="00FE1B91">
        <w:rPr>
          <w:rFonts w:ascii="Times New Roman" w:hAnsi="Times New Roman" w:cs="Times New Roman"/>
          <w:sz w:val="28"/>
          <w:szCs w:val="28"/>
          <w:lang w:val="uk-UA"/>
        </w:rPr>
        <w:t xml:space="preserve"> – права, набуті на будь-який </w:t>
      </w:r>
      <w:r w:rsidRPr="00FE1B91">
        <w:rPr>
          <w:rFonts w:ascii="Times New Roman" w:hAnsi="Times New Roman" w:cs="Times New Roman"/>
          <w:sz w:val="28"/>
          <w:szCs w:val="28"/>
          <w:lang w:val="uk-UA"/>
        </w:rPr>
        <w:t>результат інтелектуальної, творчої діяльності або на інший об</w:t>
      </w:r>
      <w:r w:rsidR="000F010D" w:rsidRPr="00FE1B91">
        <w:rPr>
          <w:rFonts w:ascii="Times New Roman" w:hAnsi="Times New Roman" w:cs="Times New Roman"/>
          <w:sz w:val="28"/>
          <w:szCs w:val="28"/>
          <w:lang w:val="uk-UA"/>
        </w:rPr>
        <w:t>’</w:t>
      </w:r>
      <w:r w:rsidRPr="00FE1B91">
        <w:rPr>
          <w:rFonts w:ascii="Times New Roman" w:hAnsi="Times New Roman" w:cs="Times New Roman"/>
          <w:sz w:val="28"/>
          <w:szCs w:val="28"/>
          <w:lang w:val="uk-UA"/>
        </w:rPr>
        <w:t>єкт права інтелектуальної власності</w:t>
      </w:r>
      <w:r w:rsidR="00DA4C50" w:rsidRPr="00FE1B91">
        <w:rPr>
          <w:rFonts w:ascii="Times New Roman" w:hAnsi="Times New Roman" w:cs="Times New Roman"/>
          <w:sz w:val="28"/>
          <w:szCs w:val="28"/>
          <w:lang w:val="uk-UA"/>
        </w:rPr>
        <w:t>,</w:t>
      </w:r>
      <w:r w:rsidRPr="00FE1B91">
        <w:rPr>
          <w:rFonts w:ascii="Times New Roman" w:hAnsi="Times New Roman" w:cs="Times New Roman"/>
          <w:sz w:val="28"/>
          <w:szCs w:val="28"/>
          <w:lang w:val="uk-UA"/>
        </w:rPr>
        <w:t xml:space="preserve"> відповідно до законодав</w:t>
      </w:r>
      <w:r w:rsidR="00493D8D" w:rsidRPr="00FE1B91">
        <w:rPr>
          <w:rFonts w:ascii="Times New Roman" w:hAnsi="Times New Roman" w:cs="Times New Roman"/>
          <w:sz w:val="28"/>
          <w:szCs w:val="28"/>
          <w:lang w:val="uk-UA"/>
        </w:rPr>
        <w:t>ства</w:t>
      </w:r>
      <w:r w:rsidR="00DA4C50" w:rsidRPr="00FE1B91">
        <w:rPr>
          <w:rFonts w:ascii="Times New Roman" w:hAnsi="Times New Roman" w:cs="Times New Roman"/>
          <w:sz w:val="28"/>
          <w:szCs w:val="28"/>
          <w:lang w:val="uk-UA"/>
        </w:rPr>
        <w:t xml:space="preserve">; </w:t>
      </w:r>
    </w:p>
    <w:p w14:paraId="56263DBD" w14:textId="09F25603" w:rsidR="001A047C" w:rsidRPr="00FE1B91" w:rsidRDefault="001A047C" w:rsidP="00E71185">
      <w:pPr>
        <w:tabs>
          <w:tab w:val="right" w:pos="9637"/>
        </w:tabs>
        <w:spacing w:after="0" w:line="276" w:lineRule="auto"/>
        <w:ind w:firstLine="709"/>
        <w:jc w:val="both"/>
        <w:rPr>
          <w:rFonts w:ascii="Times New Roman" w:hAnsi="Times New Roman" w:cs="Times New Roman"/>
          <w:sz w:val="28"/>
          <w:szCs w:val="28"/>
          <w:lang w:val="uk-UA"/>
        </w:rPr>
      </w:pPr>
      <w:proofErr w:type="spellStart"/>
      <w:r w:rsidRPr="00FE1B91">
        <w:rPr>
          <w:rFonts w:ascii="Times New Roman" w:hAnsi="Times New Roman" w:cs="Times New Roman"/>
          <w:i/>
          <w:sz w:val="28"/>
          <w:szCs w:val="28"/>
          <w:lang w:val="uk-UA"/>
        </w:rPr>
        <w:t>репозитарій</w:t>
      </w:r>
      <w:proofErr w:type="spellEnd"/>
      <w:r w:rsidRPr="00FE1B91">
        <w:rPr>
          <w:rFonts w:ascii="Times New Roman" w:hAnsi="Times New Roman" w:cs="Times New Roman"/>
          <w:i/>
          <w:sz w:val="28"/>
          <w:szCs w:val="28"/>
          <w:lang w:val="uk-UA"/>
        </w:rPr>
        <w:t xml:space="preserve"> даних</w:t>
      </w:r>
      <w:r w:rsidRPr="00FE1B91">
        <w:rPr>
          <w:rFonts w:ascii="Times New Roman" w:hAnsi="Times New Roman" w:cs="Times New Roman"/>
          <w:sz w:val="28"/>
          <w:szCs w:val="28"/>
          <w:lang w:val="uk-UA"/>
        </w:rPr>
        <w:t xml:space="preserve"> – відкритий електронний архів, що накопичує, зберігає, розповсюджує й забезпечує довготривалий, постійний і надійний доступ через мережу Інтернет до даних та/або метаданих, що зібрані та/або одержані в процесі фундаментальних або прикладних наукових досліджень, які, зокрема, використовуються для підтвердження цих досліджень і отриманих наукових результатів;</w:t>
      </w:r>
    </w:p>
    <w:p w14:paraId="52E3D958" w14:textId="77777777" w:rsidR="00E71185" w:rsidRPr="00FE1B91" w:rsidRDefault="00DA4C50" w:rsidP="00E71185">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lastRenderedPageBreak/>
        <w:t>сумісність дослідницьких даних</w:t>
      </w:r>
      <w:r w:rsidRPr="00FE1B91">
        <w:rPr>
          <w:rFonts w:ascii="Times New Roman" w:hAnsi="Times New Roman" w:cs="Times New Roman"/>
          <w:sz w:val="28"/>
          <w:szCs w:val="28"/>
          <w:lang w:val="uk-UA"/>
        </w:rPr>
        <w:t xml:space="preserve"> – означає, що дослідницькі дані або записи може бути ефективно інтегровано до інших даних або використано</w:t>
      </w:r>
      <w:r w:rsidR="00E71185"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різними програмами або робочими процесами (наприклад, для аналізу,</w:t>
      </w:r>
      <w:r w:rsidR="00E71185"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зберігання або обробки). Для досягнення цієї мети в межах та для опису дослідницьких даних та записів використовуються узгоджені науковою спільнотою опубліковані стандарти; </w:t>
      </w:r>
    </w:p>
    <w:p w14:paraId="5B4A291C" w14:textId="69DF51AC" w:rsidR="007F7888" w:rsidRPr="00FE1B91" w:rsidRDefault="00DA4C50" w:rsidP="007F7888">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управління дослідницькими даними</w:t>
      </w:r>
      <w:r w:rsidRPr="00FE1B91">
        <w:rPr>
          <w:rFonts w:ascii="Times New Roman" w:hAnsi="Times New Roman" w:cs="Times New Roman"/>
          <w:sz w:val="28"/>
          <w:szCs w:val="28"/>
          <w:lang w:val="uk-UA"/>
        </w:rPr>
        <w:t xml:space="preserve"> – процес, що триває весь життєвий цикл дослідження, включаючи планування та </w:t>
      </w:r>
      <w:proofErr w:type="spellStart"/>
      <w:r w:rsidRPr="00FE1B91">
        <w:rPr>
          <w:rFonts w:ascii="Times New Roman" w:hAnsi="Times New Roman" w:cs="Times New Roman"/>
          <w:sz w:val="28"/>
          <w:szCs w:val="28"/>
          <w:lang w:val="uk-UA"/>
        </w:rPr>
        <w:t>проєктування</w:t>
      </w:r>
      <w:proofErr w:type="spellEnd"/>
      <w:r w:rsidRPr="00FE1B91">
        <w:rPr>
          <w:rFonts w:ascii="Times New Roman" w:hAnsi="Times New Roman" w:cs="Times New Roman"/>
          <w:sz w:val="28"/>
          <w:szCs w:val="28"/>
          <w:lang w:val="uk-UA"/>
        </w:rPr>
        <w:t xml:space="preserve"> отримання даних, збір та аналіз даних, запис і розповсюдження результатів у формі даних, а після завершення –</w:t>
      </w:r>
      <w:r w:rsidR="007C24BC"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зберігання та/або </w:t>
      </w:r>
      <w:r w:rsidR="00493D8D" w:rsidRPr="00FE1B91">
        <w:rPr>
          <w:rFonts w:ascii="Times New Roman" w:hAnsi="Times New Roman" w:cs="Times New Roman"/>
          <w:sz w:val="28"/>
          <w:szCs w:val="28"/>
          <w:lang w:val="uk-UA"/>
        </w:rPr>
        <w:t xml:space="preserve">знищення </w:t>
      </w:r>
      <w:r w:rsidRPr="00FE1B91">
        <w:rPr>
          <w:rFonts w:ascii="Times New Roman" w:hAnsi="Times New Roman" w:cs="Times New Roman"/>
          <w:sz w:val="28"/>
          <w:szCs w:val="28"/>
          <w:lang w:val="uk-UA"/>
        </w:rPr>
        <w:t xml:space="preserve">дослідницького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та всіх пов’язаних даних. Управління дослідницькими даними та записами ґрунтується на прийнятій практиці та стандартах і буде відрізнятися залежно від типу дослідницьких даних та записів; </w:t>
      </w:r>
    </w:p>
    <w:p w14:paraId="5E14119B" w14:textId="77777777" w:rsidR="007F7888" w:rsidRPr="00FE1B91" w:rsidRDefault="00DA4C50" w:rsidP="007F7888">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i/>
          <w:iCs/>
          <w:sz w:val="28"/>
          <w:szCs w:val="28"/>
          <w:lang w:val="uk-UA"/>
        </w:rPr>
        <w:t>принципи FAIR</w:t>
      </w:r>
      <w:r w:rsidRPr="00FE1B91">
        <w:rPr>
          <w:rFonts w:ascii="Times New Roman" w:hAnsi="Times New Roman" w:cs="Times New Roman"/>
          <w:sz w:val="28"/>
          <w:szCs w:val="28"/>
          <w:lang w:val="uk-UA"/>
        </w:rPr>
        <w:t xml:space="preserve"> –  керівні принципи управління науковими даними: </w:t>
      </w:r>
      <w:proofErr w:type="spellStart"/>
      <w:r w:rsidRPr="00FE1B91">
        <w:rPr>
          <w:rFonts w:ascii="Times New Roman" w:hAnsi="Times New Roman" w:cs="Times New Roman"/>
          <w:sz w:val="28"/>
          <w:szCs w:val="28"/>
          <w:lang w:val="uk-UA"/>
        </w:rPr>
        <w:t>відшукуваність</w:t>
      </w:r>
      <w:proofErr w:type="spellEnd"/>
      <w:r w:rsidRPr="00FE1B91">
        <w:rPr>
          <w:rFonts w:ascii="Times New Roman" w:hAnsi="Times New Roman" w:cs="Times New Roman"/>
          <w:sz w:val="28"/>
          <w:szCs w:val="28"/>
          <w:lang w:val="uk-UA"/>
        </w:rPr>
        <w:t xml:space="preserve"> або доступність для виявлення за допомогою метаданих (</w:t>
      </w:r>
      <w:proofErr w:type="spellStart"/>
      <w:r w:rsidRPr="00FE1B91">
        <w:rPr>
          <w:rFonts w:ascii="Times New Roman" w:hAnsi="Times New Roman" w:cs="Times New Roman"/>
          <w:sz w:val="28"/>
          <w:szCs w:val="28"/>
          <w:lang w:val="uk-UA"/>
        </w:rPr>
        <w:t>Findable</w:t>
      </w:r>
      <w:proofErr w:type="spellEnd"/>
      <w:r w:rsidRPr="00FE1B91">
        <w:rPr>
          <w:rFonts w:ascii="Times New Roman" w:hAnsi="Times New Roman" w:cs="Times New Roman"/>
          <w:sz w:val="28"/>
          <w:szCs w:val="28"/>
          <w:lang w:val="uk-UA"/>
        </w:rPr>
        <w:t>); наявність доступу до дослідницьких даних (</w:t>
      </w:r>
      <w:proofErr w:type="spellStart"/>
      <w:r w:rsidRPr="00FE1B91">
        <w:rPr>
          <w:rFonts w:ascii="Times New Roman" w:hAnsi="Times New Roman" w:cs="Times New Roman"/>
          <w:sz w:val="28"/>
          <w:szCs w:val="28"/>
          <w:lang w:val="uk-UA"/>
        </w:rPr>
        <w:t>Accessible</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інтероперабельність</w:t>
      </w:r>
      <w:proofErr w:type="spellEnd"/>
      <w:r w:rsidRPr="00FE1B91">
        <w:rPr>
          <w:rFonts w:ascii="Times New Roman" w:hAnsi="Times New Roman" w:cs="Times New Roman"/>
          <w:sz w:val="28"/>
          <w:szCs w:val="28"/>
          <w:lang w:val="uk-UA"/>
        </w:rPr>
        <w:t>, тобто сумісність для спільного використання (</w:t>
      </w:r>
      <w:proofErr w:type="spellStart"/>
      <w:r w:rsidRPr="00FE1B91">
        <w:rPr>
          <w:rFonts w:ascii="Times New Roman" w:hAnsi="Times New Roman" w:cs="Times New Roman"/>
          <w:sz w:val="28"/>
          <w:szCs w:val="28"/>
          <w:lang w:val="uk-UA"/>
        </w:rPr>
        <w:t>Interoperable</w:t>
      </w:r>
      <w:proofErr w:type="spellEnd"/>
      <w:r w:rsidRPr="00FE1B91">
        <w:rPr>
          <w:rFonts w:ascii="Times New Roman" w:hAnsi="Times New Roman" w:cs="Times New Roman"/>
          <w:sz w:val="28"/>
          <w:szCs w:val="28"/>
          <w:lang w:val="uk-UA"/>
        </w:rPr>
        <w:t>); багаторазове використання завдяки наявності ліцензій (</w:t>
      </w:r>
      <w:proofErr w:type="spellStart"/>
      <w:r w:rsidRPr="00FE1B91">
        <w:rPr>
          <w:rFonts w:ascii="Times New Roman" w:hAnsi="Times New Roman" w:cs="Times New Roman"/>
          <w:sz w:val="28"/>
          <w:szCs w:val="28"/>
          <w:lang w:val="uk-UA"/>
        </w:rPr>
        <w:t>Reusable</w:t>
      </w:r>
      <w:proofErr w:type="spellEnd"/>
      <w:r w:rsidRPr="00FE1B91">
        <w:rPr>
          <w:rFonts w:ascii="Times New Roman" w:hAnsi="Times New Roman" w:cs="Times New Roman"/>
          <w:sz w:val="28"/>
          <w:szCs w:val="28"/>
          <w:lang w:val="uk-UA"/>
        </w:rPr>
        <w:t xml:space="preserve">). </w:t>
      </w:r>
    </w:p>
    <w:p w14:paraId="376A99A5" w14:textId="77777777" w:rsidR="007C24BC" w:rsidRPr="00FE1B91" w:rsidRDefault="007C24BC" w:rsidP="007F7888">
      <w:pPr>
        <w:tabs>
          <w:tab w:val="right" w:pos="9637"/>
        </w:tabs>
        <w:spacing w:after="0" w:line="276" w:lineRule="auto"/>
        <w:ind w:firstLine="709"/>
        <w:jc w:val="both"/>
        <w:rPr>
          <w:rFonts w:ascii="Times New Roman" w:hAnsi="Times New Roman" w:cs="Times New Roman"/>
          <w:sz w:val="28"/>
          <w:szCs w:val="28"/>
          <w:lang w:val="uk-UA"/>
        </w:rPr>
      </w:pPr>
    </w:p>
    <w:p w14:paraId="20186E0C" w14:textId="24EA9EA2" w:rsidR="00DA4C50" w:rsidRPr="00FE1B91" w:rsidRDefault="007C24BC" w:rsidP="007F7888">
      <w:pPr>
        <w:tabs>
          <w:tab w:val="right" w:pos="9637"/>
        </w:tabs>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3. ПЛАНУВАННЯ УПРАВЛІННЯ ДОСЛІДНИЦЬКИМИ ДАНИМИ </w:t>
      </w:r>
    </w:p>
    <w:p w14:paraId="18F28335" w14:textId="1E84C7DC" w:rsidR="007F7888"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3.1</w:t>
      </w:r>
      <w:r w:rsidR="007C24BC"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Управління дослідницькими даними Університету здійснюється відповідно до принципів FAIR. </w:t>
      </w:r>
    </w:p>
    <w:p w14:paraId="59F55941" w14:textId="1C8EC89C"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3.2. На етапі планування, оформлення, реєстрації, підготовки дослідження укладається </w:t>
      </w:r>
      <w:r w:rsidR="00AB48F5" w:rsidRPr="00FE1B91">
        <w:rPr>
          <w:rFonts w:ascii="Times New Roman" w:hAnsi="Times New Roman" w:cs="Times New Roman"/>
          <w:sz w:val="28"/>
          <w:szCs w:val="28"/>
          <w:lang w:val="uk-UA"/>
        </w:rPr>
        <w:t>План УДД</w:t>
      </w:r>
      <w:r w:rsidRPr="00FE1B91">
        <w:rPr>
          <w:rFonts w:ascii="Times New Roman" w:hAnsi="Times New Roman" w:cs="Times New Roman"/>
          <w:sz w:val="28"/>
          <w:szCs w:val="28"/>
          <w:lang w:val="uk-UA"/>
        </w:rPr>
        <w:t xml:space="preserve">. План УДД є невід’ємною частиною технічного завдання на наукову (науково-технічну) роботу або додатком до реєстраційної картки ініціативної кафедральної тематики. </w:t>
      </w:r>
    </w:p>
    <w:p w14:paraId="11C27AE8" w14:textId="66F409F4" w:rsidR="007F7888"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3.3. Університет рекомендує дослідникам укладати План УДД за формою, наведеною </w:t>
      </w:r>
      <w:r w:rsidR="00CC408D" w:rsidRPr="00FE1B91">
        <w:rPr>
          <w:rFonts w:ascii="Times New Roman" w:hAnsi="Times New Roman" w:cs="Times New Roman"/>
          <w:sz w:val="28"/>
          <w:szCs w:val="28"/>
          <w:lang w:val="uk-UA"/>
        </w:rPr>
        <w:t xml:space="preserve">в </w:t>
      </w:r>
      <w:r w:rsidRPr="00FE1B91">
        <w:rPr>
          <w:rFonts w:ascii="Times New Roman" w:hAnsi="Times New Roman" w:cs="Times New Roman"/>
          <w:sz w:val="28"/>
          <w:szCs w:val="28"/>
          <w:lang w:val="uk-UA"/>
        </w:rPr>
        <w:t>Додатку 1</w:t>
      </w:r>
      <w:r w:rsidR="00CC408D" w:rsidRPr="00FE1B91">
        <w:rPr>
          <w:rFonts w:ascii="Times New Roman" w:hAnsi="Times New Roman" w:cs="Times New Roman"/>
          <w:sz w:val="28"/>
          <w:szCs w:val="28"/>
          <w:lang w:val="uk-UA"/>
        </w:rPr>
        <w:t xml:space="preserve"> до цього Положення</w:t>
      </w:r>
      <w:r w:rsidRPr="00FE1B91">
        <w:rPr>
          <w:rFonts w:ascii="Times New Roman" w:hAnsi="Times New Roman" w:cs="Times New Roman"/>
          <w:sz w:val="28"/>
          <w:szCs w:val="28"/>
          <w:lang w:val="uk-UA"/>
        </w:rPr>
        <w:t xml:space="preserve">. </w:t>
      </w:r>
    </w:p>
    <w:p w14:paraId="32820E0B" w14:textId="7591C818" w:rsidR="007F7888"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3.4. Університет рекомендує здобувачам наукового ступеня доктора наук, доктора філософії укладати План УДД за формою, наведеною </w:t>
      </w:r>
      <w:r w:rsidR="00CC408D" w:rsidRPr="00FE1B91">
        <w:rPr>
          <w:rFonts w:ascii="Times New Roman" w:hAnsi="Times New Roman" w:cs="Times New Roman"/>
          <w:sz w:val="28"/>
          <w:szCs w:val="28"/>
          <w:lang w:val="uk-UA"/>
        </w:rPr>
        <w:t>в</w:t>
      </w:r>
      <w:r w:rsidRPr="00FE1B91">
        <w:rPr>
          <w:rFonts w:ascii="Times New Roman" w:hAnsi="Times New Roman" w:cs="Times New Roman"/>
          <w:sz w:val="28"/>
          <w:szCs w:val="28"/>
          <w:lang w:val="uk-UA"/>
        </w:rPr>
        <w:t xml:space="preserve"> Додатку 2</w:t>
      </w:r>
      <w:r w:rsidR="00CC408D" w:rsidRPr="00FE1B91">
        <w:rPr>
          <w:lang w:val="uk-UA"/>
        </w:rPr>
        <w:t xml:space="preserve"> </w:t>
      </w:r>
      <w:r w:rsidR="00CC408D" w:rsidRPr="00FE1B91">
        <w:rPr>
          <w:rFonts w:ascii="Times New Roman" w:hAnsi="Times New Roman" w:cs="Times New Roman"/>
          <w:sz w:val="28"/>
          <w:szCs w:val="28"/>
          <w:lang w:val="uk-UA"/>
        </w:rPr>
        <w:t>до цього Положення</w:t>
      </w:r>
      <w:r w:rsidRPr="00FE1B91">
        <w:rPr>
          <w:rFonts w:ascii="Times New Roman" w:hAnsi="Times New Roman" w:cs="Times New Roman"/>
          <w:sz w:val="28"/>
          <w:szCs w:val="28"/>
          <w:lang w:val="uk-UA"/>
        </w:rPr>
        <w:t xml:space="preserve">. План управління даними є додатком до індивідуального плану </w:t>
      </w:r>
      <w:r w:rsidR="002808F9" w:rsidRPr="00FE1B91">
        <w:rPr>
          <w:rFonts w:ascii="Times New Roman" w:hAnsi="Times New Roman" w:cs="Times New Roman"/>
          <w:sz w:val="28"/>
          <w:szCs w:val="28"/>
          <w:lang w:val="uk-UA"/>
        </w:rPr>
        <w:t xml:space="preserve">роботи </w:t>
      </w:r>
      <w:r w:rsidRPr="00FE1B91">
        <w:rPr>
          <w:rFonts w:ascii="Times New Roman" w:hAnsi="Times New Roman" w:cs="Times New Roman"/>
          <w:sz w:val="28"/>
          <w:szCs w:val="28"/>
          <w:lang w:val="uk-UA"/>
        </w:rPr>
        <w:t xml:space="preserve">аспіранта. </w:t>
      </w:r>
    </w:p>
    <w:p w14:paraId="0D82A15E" w14:textId="74B6487C"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3.5</w:t>
      </w:r>
      <w:r w:rsidR="00CC408D"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Дослідники можуть використовувати онлайн інструменти для укладання Плану УДД відповідно до вимог конкретного </w:t>
      </w:r>
      <w:proofErr w:type="spellStart"/>
      <w:r w:rsidRPr="00FE1B91">
        <w:rPr>
          <w:rFonts w:ascii="Times New Roman" w:hAnsi="Times New Roman" w:cs="Times New Roman"/>
          <w:sz w:val="28"/>
          <w:szCs w:val="28"/>
          <w:lang w:val="uk-UA"/>
        </w:rPr>
        <w:t>грантодавця</w:t>
      </w:r>
      <w:proofErr w:type="spellEnd"/>
      <w:r w:rsidRPr="00FE1B91">
        <w:rPr>
          <w:rFonts w:ascii="Times New Roman" w:hAnsi="Times New Roman" w:cs="Times New Roman"/>
          <w:sz w:val="28"/>
          <w:szCs w:val="28"/>
          <w:lang w:val="uk-UA"/>
        </w:rPr>
        <w:t xml:space="preserve">, наприклад, сервіс </w:t>
      </w:r>
      <w:proofErr w:type="spellStart"/>
      <w:r w:rsidRPr="00FE1B91">
        <w:rPr>
          <w:rFonts w:ascii="Times New Roman" w:hAnsi="Times New Roman" w:cs="Times New Roman"/>
          <w:sz w:val="28"/>
          <w:szCs w:val="28"/>
          <w:lang w:val="uk-UA"/>
        </w:rPr>
        <w:t>DMPonlain</w:t>
      </w:r>
      <w:proofErr w:type="spellEnd"/>
      <w:r w:rsidRPr="00FE1B91">
        <w:rPr>
          <w:rFonts w:ascii="Times New Roman" w:hAnsi="Times New Roman" w:cs="Times New Roman"/>
          <w:sz w:val="28"/>
          <w:szCs w:val="28"/>
          <w:lang w:val="uk-UA"/>
        </w:rPr>
        <w:t xml:space="preserve"> (https://dmponline.dcc.ac.uk/).  </w:t>
      </w:r>
    </w:p>
    <w:p w14:paraId="35DE1CEF" w14:textId="11613D30"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3.6</w:t>
      </w:r>
      <w:r w:rsidR="0004203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Плани УДД погоджуються з відповідальною особою у відділі інформаційної підтримки освіти та досліджень Науково-технічної бібліотеки </w:t>
      </w:r>
      <w:r w:rsidR="007F0492" w:rsidRPr="00FE1B91">
        <w:rPr>
          <w:rFonts w:ascii="Times New Roman" w:hAnsi="Times New Roman" w:cs="Times New Roman"/>
          <w:sz w:val="28"/>
          <w:szCs w:val="28"/>
          <w:lang w:val="uk-UA"/>
        </w:rPr>
        <w:br/>
      </w:r>
      <w:r w:rsidRPr="00FE1B91">
        <w:rPr>
          <w:rFonts w:ascii="Times New Roman" w:hAnsi="Times New Roman" w:cs="Times New Roman"/>
          <w:sz w:val="28"/>
          <w:szCs w:val="28"/>
          <w:lang w:val="uk-UA"/>
        </w:rPr>
        <w:t xml:space="preserve">ім. Г. І. Денисенка. </w:t>
      </w:r>
    </w:p>
    <w:p w14:paraId="382E1368" w14:textId="14B78935" w:rsidR="00DA4C50" w:rsidRPr="00FE1B91" w:rsidRDefault="00DA4C50" w:rsidP="007F7888">
      <w:pPr>
        <w:tabs>
          <w:tab w:val="left" w:pos="8339"/>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3.7</w:t>
      </w:r>
      <w:r w:rsidR="0004203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План УДД переглядається з визначеною науковим керівником періодичністю (наприклад, </w:t>
      </w:r>
      <w:proofErr w:type="spellStart"/>
      <w:r w:rsidRPr="00FE1B91">
        <w:rPr>
          <w:rFonts w:ascii="Times New Roman" w:hAnsi="Times New Roman" w:cs="Times New Roman"/>
          <w:sz w:val="28"/>
          <w:szCs w:val="28"/>
          <w:lang w:val="uk-UA"/>
        </w:rPr>
        <w:t>щопівроку</w:t>
      </w:r>
      <w:proofErr w:type="spellEnd"/>
      <w:r w:rsidRPr="00FE1B91">
        <w:rPr>
          <w:rFonts w:ascii="Times New Roman" w:hAnsi="Times New Roman" w:cs="Times New Roman"/>
          <w:sz w:val="28"/>
          <w:szCs w:val="28"/>
          <w:lang w:val="uk-UA"/>
        </w:rPr>
        <w:t xml:space="preserve">) для внесення необхідних змін, які було складно передбачити на початковому етапі дослідження. </w:t>
      </w:r>
    </w:p>
    <w:p w14:paraId="176AC2FC" w14:textId="3A67BAE6"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 xml:space="preserve">3.8. Остаточна версія Плану УДД зберігається в Університеті впродовж терміну зберігання остаточного звіту завершеного дослідження, після чого підлягає знищенню. </w:t>
      </w:r>
    </w:p>
    <w:p w14:paraId="6F609F16" w14:textId="3879E6C4"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3.9. Доступ до Плану УДД має бути відкритим, крім випадків визначених законодавством. </w:t>
      </w:r>
    </w:p>
    <w:p w14:paraId="2C4867F2" w14:textId="77777777" w:rsidR="00ED5A54" w:rsidRPr="00FE1B91" w:rsidRDefault="00ED5A54" w:rsidP="007F7888">
      <w:pPr>
        <w:spacing w:after="0" w:line="276" w:lineRule="auto"/>
        <w:ind w:firstLine="709"/>
        <w:jc w:val="both"/>
        <w:rPr>
          <w:rFonts w:ascii="Times New Roman" w:hAnsi="Times New Roman" w:cs="Times New Roman"/>
          <w:b/>
          <w:bCs/>
          <w:sz w:val="28"/>
          <w:szCs w:val="28"/>
          <w:lang w:val="uk-UA"/>
        </w:rPr>
      </w:pPr>
    </w:p>
    <w:p w14:paraId="68C400CE" w14:textId="5814AD47" w:rsidR="00DA4C50" w:rsidRPr="00FE1B91" w:rsidRDefault="00042031" w:rsidP="007F7888">
      <w:pPr>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4. ЗАБЕЗПЕЧЕННЯ ДОСТУПУ ДО ДАНИХ ПІД ЧАС ДОСЛІДЖЕННЯ </w:t>
      </w:r>
    </w:p>
    <w:p w14:paraId="6120DA89" w14:textId="42BF7D6E"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4.1. Дослідницькі дані, отримані в процесі проведення наукових (науково-технічних) робіт Університету мають зберігатися в електронній формі.  </w:t>
      </w:r>
    </w:p>
    <w:p w14:paraId="38D8A497" w14:textId="600FBE0D"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4.2. Дослідницькі дані, отримані в процесі проведення наукових (науково-технічних) робіт Університету мають зберігатися у відкритих форматах файлів, що є загальнодоступними, можуть вільно використовуватися будь-ким та, на відміну від власних форматів, не контролюються комерційним постачальником. Приклади відкритих форматів: TXT, PDF, ODT – формати документа, CSV, TSV – формати таблиць, PNG, TIFF, JPEG – формати зображень, MPEG – </w:t>
      </w:r>
      <w:proofErr w:type="spellStart"/>
      <w:r w:rsidRPr="00FE1B91">
        <w:rPr>
          <w:rFonts w:ascii="Times New Roman" w:hAnsi="Times New Roman" w:cs="Times New Roman"/>
          <w:sz w:val="28"/>
          <w:szCs w:val="28"/>
          <w:lang w:val="uk-UA"/>
        </w:rPr>
        <w:t>аудіоформат</w:t>
      </w:r>
      <w:proofErr w:type="spellEnd"/>
      <w:r w:rsidRPr="00FE1B91">
        <w:rPr>
          <w:rFonts w:ascii="Times New Roman" w:hAnsi="Times New Roman" w:cs="Times New Roman"/>
          <w:sz w:val="28"/>
          <w:szCs w:val="28"/>
          <w:lang w:val="uk-UA"/>
        </w:rPr>
        <w:t xml:space="preserve"> тощо (перелік невичерпний). </w:t>
      </w:r>
    </w:p>
    <w:p w14:paraId="0967F317" w14:textId="68CD7950"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4.3</w:t>
      </w:r>
      <w:r w:rsidR="0004203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Науковий керівник на початковому етапі дослідження визначає, які дослідницькі дані або їхня частина будуть відкритими. На цьому етапі також визначаються усі можливі етичні, юридичні чи договірні обмеження щодо обміну та поширення </w:t>
      </w:r>
      <w:r w:rsidR="004F2E99" w:rsidRPr="00FE1B91">
        <w:rPr>
          <w:rFonts w:ascii="Times New Roman" w:hAnsi="Times New Roman" w:cs="Times New Roman"/>
          <w:sz w:val="28"/>
          <w:szCs w:val="28"/>
          <w:lang w:val="uk-UA"/>
        </w:rPr>
        <w:t xml:space="preserve">дослідницьких </w:t>
      </w:r>
      <w:r w:rsidRPr="00FE1B91">
        <w:rPr>
          <w:rFonts w:ascii="Times New Roman" w:hAnsi="Times New Roman" w:cs="Times New Roman"/>
          <w:sz w:val="28"/>
          <w:szCs w:val="28"/>
          <w:lang w:val="uk-UA"/>
        </w:rPr>
        <w:t xml:space="preserve">даних на різних етапах дослідження. </w:t>
      </w:r>
    </w:p>
    <w:p w14:paraId="43D1F5F2" w14:textId="44953692" w:rsidR="00DA4C50" w:rsidRPr="00FE1B91" w:rsidRDefault="00DA4C50" w:rsidP="007F788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4.4. Університет рекомендує дослідникам використовувати для обробки дослідницьких даних наступні інструменти (перелік невичерпний): </w:t>
      </w:r>
    </w:p>
    <w:p w14:paraId="68D52EA3" w14:textId="2DB3E381" w:rsidR="00DA4C50" w:rsidRPr="00FE1B91" w:rsidRDefault="00DA4C50" w:rsidP="00ED5A54">
      <w:pPr>
        <w:spacing w:after="0" w:line="276" w:lineRule="auto"/>
        <w:ind w:firstLine="284"/>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відкриті:</w:t>
      </w:r>
    </w:p>
    <w:p w14:paraId="556B085E" w14:textId="77777777" w:rsidR="00DA4C50" w:rsidRPr="00FE1B91" w:rsidRDefault="00DA4C50" w:rsidP="00ED5A5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для статистичного аналізу та візуалізації: R, </w:t>
      </w:r>
      <w:proofErr w:type="spellStart"/>
      <w:r w:rsidRPr="00FE1B91">
        <w:rPr>
          <w:rFonts w:ascii="Times New Roman" w:hAnsi="Times New Roman" w:cs="Times New Roman"/>
          <w:sz w:val="28"/>
          <w:szCs w:val="28"/>
          <w:lang w:val="uk-UA"/>
        </w:rPr>
        <w:t>Python</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Julia</w:t>
      </w:r>
      <w:proofErr w:type="spellEnd"/>
      <w:r w:rsidRPr="00FE1B91">
        <w:rPr>
          <w:rFonts w:ascii="Times New Roman" w:hAnsi="Times New Roman" w:cs="Times New Roman"/>
          <w:sz w:val="28"/>
          <w:szCs w:val="28"/>
          <w:lang w:val="uk-UA"/>
        </w:rPr>
        <w:t xml:space="preserve">; </w:t>
      </w:r>
    </w:p>
    <w:p w14:paraId="062CE03C" w14:textId="77777777" w:rsidR="00DA4C50" w:rsidRPr="00FE1B91" w:rsidRDefault="00DA4C50" w:rsidP="00ED5A5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для обробки великих даних: </w:t>
      </w:r>
      <w:proofErr w:type="spellStart"/>
      <w:r w:rsidRPr="00FE1B91">
        <w:rPr>
          <w:rFonts w:ascii="Times New Roman" w:hAnsi="Times New Roman" w:cs="Times New Roman"/>
          <w:sz w:val="28"/>
          <w:szCs w:val="28"/>
          <w:lang w:val="uk-UA"/>
        </w:rPr>
        <w:t>Apache</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Spark</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Hadoop</w:t>
      </w:r>
      <w:proofErr w:type="spellEnd"/>
      <w:r w:rsidRPr="00FE1B91">
        <w:rPr>
          <w:rFonts w:ascii="Times New Roman" w:hAnsi="Times New Roman" w:cs="Times New Roman"/>
          <w:sz w:val="28"/>
          <w:szCs w:val="28"/>
          <w:lang w:val="uk-UA"/>
        </w:rPr>
        <w:t xml:space="preserve">; </w:t>
      </w:r>
    </w:p>
    <w:p w14:paraId="02A3085C" w14:textId="0FBA2E17" w:rsidR="00DA4C50" w:rsidRPr="00FE1B91" w:rsidRDefault="00DA4C50" w:rsidP="00ED5A5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для </w:t>
      </w:r>
      <w:proofErr w:type="spellStart"/>
      <w:r w:rsidRPr="00FE1B91">
        <w:rPr>
          <w:rFonts w:ascii="Times New Roman" w:hAnsi="Times New Roman" w:cs="Times New Roman"/>
          <w:sz w:val="28"/>
          <w:szCs w:val="28"/>
          <w:lang w:val="uk-UA"/>
        </w:rPr>
        <w:t>геопросторового</w:t>
      </w:r>
      <w:proofErr w:type="spellEnd"/>
      <w:r w:rsidRPr="00FE1B91">
        <w:rPr>
          <w:rFonts w:ascii="Times New Roman" w:hAnsi="Times New Roman" w:cs="Times New Roman"/>
          <w:sz w:val="28"/>
          <w:szCs w:val="28"/>
          <w:lang w:val="uk-UA"/>
        </w:rPr>
        <w:t xml:space="preserve"> аналізу: QGIS, GRASS GIS</w:t>
      </w:r>
      <w:r w:rsidR="002808F9" w:rsidRPr="00FE1B91">
        <w:rPr>
          <w:rFonts w:ascii="Times New Roman" w:hAnsi="Times New Roman" w:cs="Times New Roman"/>
          <w:sz w:val="28"/>
          <w:szCs w:val="28"/>
          <w:lang w:val="uk-UA"/>
        </w:rPr>
        <w:t xml:space="preserve">, </w:t>
      </w:r>
      <w:proofErr w:type="spellStart"/>
      <w:r w:rsidR="002808F9" w:rsidRPr="00FE1B91">
        <w:rPr>
          <w:rFonts w:ascii="Times New Roman" w:hAnsi="Times New Roman" w:cs="Times New Roman"/>
          <w:sz w:val="28"/>
          <w:szCs w:val="28"/>
          <w:lang w:val="uk-UA"/>
        </w:rPr>
        <w:t>ArcGIS</w:t>
      </w:r>
      <w:proofErr w:type="spellEnd"/>
      <w:r w:rsidRPr="00FE1B91">
        <w:rPr>
          <w:rFonts w:ascii="Times New Roman" w:hAnsi="Times New Roman" w:cs="Times New Roman"/>
          <w:sz w:val="28"/>
          <w:szCs w:val="28"/>
          <w:lang w:val="uk-UA"/>
        </w:rPr>
        <w:t xml:space="preserve">; </w:t>
      </w:r>
    </w:p>
    <w:p w14:paraId="43846B7E" w14:textId="77777777" w:rsidR="00DA4C50" w:rsidRPr="00FE1B91" w:rsidRDefault="00DA4C50" w:rsidP="00ED5A5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для машинного навчання: </w:t>
      </w:r>
      <w:proofErr w:type="spellStart"/>
      <w:r w:rsidRPr="00FE1B91">
        <w:rPr>
          <w:rFonts w:ascii="Times New Roman" w:hAnsi="Times New Roman" w:cs="Times New Roman"/>
          <w:sz w:val="28"/>
          <w:szCs w:val="28"/>
          <w:lang w:val="uk-UA"/>
        </w:rPr>
        <w:t>TensorFlow</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PyTorch</w:t>
      </w:r>
      <w:proofErr w:type="spellEnd"/>
      <w:r w:rsidRPr="00FE1B91">
        <w:rPr>
          <w:rFonts w:ascii="Times New Roman" w:hAnsi="Times New Roman" w:cs="Times New Roman"/>
          <w:sz w:val="28"/>
          <w:szCs w:val="28"/>
          <w:lang w:val="uk-UA"/>
        </w:rPr>
        <w:t xml:space="preserve">; </w:t>
      </w:r>
    </w:p>
    <w:p w14:paraId="451410D7" w14:textId="24485EFC" w:rsidR="00DA4C50" w:rsidRPr="00FE1B91" w:rsidRDefault="00DA4C50" w:rsidP="00ED5A54">
      <w:pPr>
        <w:spacing w:after="0" w:line="276" w:lineRule="auto"/>
        <w:ind w:firstLine="284"/>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поширені ліцензійні: Microsoft Excel, </w:t>
      </w:r>
      <w:proofErr w:type="spellStart"/>
      <w:r w:rsidRPr="00FE1B91">
        <w:rPr>
          <w:rFonts w:ascii="Times New Roman" w:hAnsi="Times New Roman" w:cs="Times New Roman"/>
          <w:sz w:val="28"/>
          <w:szCs w:val="28"/>
          <w:lang w:val="uk-UA"/>
        </w:rPr>
        <w:t>OriginPro</w:t>
      </w:r>
      <w:proofErr w:type="spellEnd"/>
      <w:r w:rsidRPr="00FE1B91">
        <w:rPr>
          <w:rFonts w:ascii="Times New Roman" w:hAnsi="Times New Roman" w:cs="Times New Roman"/>
          <w:sz w:val="28"/>
          <w:szCs w:val="28"/>
          <w:lang w:val="uk-UA"/>
        </w:rPr>
        <w:t xml:space="preserve">, SPSS, </w:t>
      </w:r>
      <w:proofErr w:type="spellStart"/>
      <w:r w:rsidRPr="00FE1B91">
        <w:rPr>
          <w:rFonts w:ascii="Times New Roman" w:hAnsi="Times New Roman" w:cs="Times New Roman"/>
          <w:sz w:val="28"/>
          <w:szCs w:val="28"/>
          <w:lang w:val="uk-UA"/>
        </w:rPr>
        <w:t>NVivo</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ArcGIS</w:t>
      </w:r>
      <w:proofErr w:type="spellEnd"/>
      <w:r w:rsidRPr="00FE1B91">
        <w:rPr>
          <w:rFonts w:ascii="Times New Roman" w:hAnsi="Times New Roman" w:cs="Times New Roman"/>
          <w:sz w:val="28"/>
          <w:szCs w:val="28"/>
          <w:lang w:val="uk-UA"/>
        </w:rPr>
        <w:t xml:space="preserve">. </w:t>
      </w:r>
    </w:p>
    <w:p w14:paraId="4CE8FB5F" w14:textId="01D2C144"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4.5</w:t>
      </w:r>
      <w:r w:rsidR="0004203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Для збереження робочих версій дослідницьких даних можуть використовуватися локальні накопичувачі, автономні зовнішні накопичувачі, мережеві диски, хмарні середовища. Для безпеки дослідницьких даних протягом проведення дослідження рекомендується створювати не менше трьох резервних копій дослідницьких даних та зберігати копії не менше, ніж на двох фізично віддалених носіях даних. Важливо забезпечити зберігання однієї копії у хмарному середовищі.</w:t>
      </w:r>
    </w:p>
    <w:p w14:paraId="584279DC" w14:textId="0D4CF80B"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4.6. Доступ до дослідни</w:t>
      </w:r>
      <w:r w:rsidR="00493D8D" w:rsidRPr="00FE1B91">
        <w:rPr>
          <w:rFonts w:ascii="Times New Roman" w:hAnsi="Times New Roman" w:cs="Times New Roman"/>
          <w:sz w:val="28"/>
          <w:szCs w:val="28"/>
          <w:lang w:val="uk-UA"/>
        </w:rPr>
        <w:t>цьки</w:t>
      </w:r>
      <w:r w:rsidRPr="00FE1B91">
        <w:rPr>
          <w:rFonts w:ascii="Times New Roman" w:hAnsi="Times New Roman" w:cs="Times New Roman"/>
          <w:sz w:val="28"/>
          <w:szCs w:val="28"/>
          <w:lang w:val="uk-UA"/>
        </w:rPr>
        <w:t xml:space="preserve">х даних під час реалізації </w:t>
      </w:r>
      <w:r w:rsidR="002808F9" w:rsidRPr="00FE1B91">
        <w:rPr>
          <w:rFonts w:ascii="Times New Roman" w:hAnsi="Times New Roman" w:cs="Times New Roman"/>
          <w:sz w:val="28"/>
          <w:szCs w:val="28"/>
          <w:lang w:val="uk-UA"/>
        </w:rPr>
        <w:t>дослідження</w:t>
      </w:r>
      <w:r w:rsidRPr="00FE1B91">
        <w:rPr>
          <w:rFonts w:ascii="Times New Roman" w:hAnsi="Times New Roman" w:cs="Times New Roman"/>
          <w:sz w:val="28"/>
          <w:szCs w:val="28"/>
          <w:lang w:val="uk-UA"/>
        </w:rPr>
        <w:t xml:space="preserve"> має забезпечуватися першочергово для усіх його учасників, а також для уповноваженої особи від </w:t>
      </w:r>
      <w:r w:rsidR="002808F9" w:rsidRPr="00FE1B91">
        <w:rPr>
          <w:rFonts w:ascii="Times New Roman" w:hAnsi="Times New Roman" w:cs="Times New Roman"/>
          <w:sz w:val="28"/>
          <w:szCs w:val="28"/>
          <w:lang w:val="uk-UA"/>
        </w:rPr>
        <w:t xml:space="preserve">науково-дослідної частини </w:t>
      </w:r>
      <w:r w:rsidRPr="00FE1B91">
        <w:rPr>
          <w:rFonts w:ascii="Times New Roman" w:hAnsi="Times New Roman" w:cs="Times New Roman"/>
          <w:sz w:val="28"/>
          <w:szCs w:val="28"/>
          <w:lang w:val="uk-UA"/>
        </w:rPr>
        <w:t xml:space="preserve">Університету, щоб гарантувати доступ до даних у разі потреби. </w:t>
      </w:r>
    </w:p>
    <w:p w14:paraId="1833329F" w14:textId="5E104388"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4.7. Будь-який запит на доступ до дослідницьких даних до завершення дослідження має розглядатись згідно із Законом України «Про доступ до </w:t>
      </w:r>
      <w:r w:rsidRPr="00FE1B91">
        <w:rPr>
          <w:rFonts w:ascii="Times New Roman" w:hAnsi="Times New Roman" w:cs="Times New Roman"/>
          <w:sz w:val="28"/>
          <w:szCs w:val="28"/>
          <w:lang w:val="uk-UA"/>
        </w:rPr>
        <w:lastRenderedPageBreak/>
        <w:t>публічної інформації»</w:t>
      </w:r>
      <w:r w:rsidR="002E0F55" w:rsidRPr="00FE1B91">
        <w:rPr>
          <w:rFonts w:ascii="Times New Roman" w:hAnsi="Times New Roman" w:cs="Times New Roman"/>
          <w:sz w:val="28"/>
          <w:szCs w:val="28"/>
          <w:lang w:val="uk-UA"/>
        </w:rPr>
        <w:t xml:space="preserve"> начальником відділу науково-інноваційного супроводу освітнього процесу спільно з</w:t>
      </w:r>
      <w:r w:rsidRPr="00FE1B91">
        <w:rPr>
          <w:rFonts w:ascii="Times New Roman" w:hAnsi="Times New Roman" w:cs="Times New Roman"/>
          <w:sz w:val="28"/>
          <w:szCs w:val="28"/>
          <w:lang w:val="uk-UA"/>
        </w:rPr>
        <w:t xml:space="preserve"> </w:t>
      </w:r>
      <w:r w:rsidR="002E0F55" w:rsidRPr="00FE1B91">
        <w:rPr>
          <w:rFonts w:ascii="Times New Roman" w:hAnsi="Times New Roman" w:cs="Times New Roman"/>
          <w:sz w:val="28"/>
          <w:szCs w:val="28"/>
          <w:lang w:val="uk-UA"/>
        </w:rPr>
        <w:t>ю</w:t>
      </w:r>
      <w:r w:rsidRPr="00FE1B91">
        <w:rPr>
          <w:rFonts w:ascii="Times New Roman" w:hAnsi="Times New Roman" w:cs="Times New Roman"/>
          <w:sz w:val="28"/>
          <w:szCs w:val="28"/>
          <w:lang w:val="uk-UA"/>
        </w:rPr>
        <w:t>ридичним управлінням Університету</w:t>
      </w:r>
      <w:r w:rsidR="003559D6" w:rsidRPr="00FE1B91">
        <w:rPr>
          <w:rFonts w:ascii="Times New Roman" w:hAnsi="Times New Roman" w:cs="Times New Roman"/>
          <w:sz w:val="28"/>
          <w:szCs w:val="28"/>
          <w:lang w:val="uk-UA"/>
        </w:rPr>
        <w:t>.</w:t>
      </w:r>
    </w:p>
    <w:p w14:paraId="280B41C3" w14:textId="45998DC3" w:rsidR="00B40D7D"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4.8. Дослідники за запитом можуть надавати доступ до дослідницьких даних та документації, що супроводжує ці дані, за умови відсутності жодних обмежень або здійснення </w:t>
      </w:r>
      <w:proofErr w:type="spellStart"/>
      <w:r w:rsidRPr="00FE1B91">
        <w:rPr>
          <w:rFonts w:ascii="Times New Roman" w:hAnsi="Times New Roman" w:cs="Times New Roman"/>
          <w:sz w:val="28"/>
          <w:szCs w:val="28"/>
          <w:lang w:val="uk-UA"/>
        </w:rPr>
        <w:t>анонімізації</w:t>
      </w:r>
      <w:proofErr w:type="spellEnd"/>
      <w:r w:rsidRPr="00FE1B91">
        <w:rPr>
          <w:rFonts w:ascii="Times New Roman" w:hAnsi="Times New Roman" w:cs="Times New Roman"/>
          <w:sz w:val="28"/>
          <w:szCs w:val="28"/>
          <w:lang w:val="uk-UA"/>
        </w:rPr>
        <w:t xml:space="preserve"> даних, чи укладання Угоди про доступ до даних для підписання потенційним одержувачем дослідницьких даних за згодою учасників дослідження. Відмова у доступі до дослідницьких даних має бути об</w:t>
      </w:r>
      <w:r w:rsidR="00042031" w:rsidRPr="00FE1B91">
        <w:rPr>
          <w:rFonts w:ascii="Times New Roman" w:hAnsi="Times New Roman" w:cs="Times New Roman"/>
          <w:sz w:val="28"/>
          <w:szCs w:val="28"/>
          <w:lang w:val="uk-UA"/>
        </w:rPr>
        <w:t>ґ</w:t>
      </w:r>
      <w:r w:rsidRPr="00FE1B91">
        <w:rPr>
          <w:rFonts w:ascii="Times New Roman" w:hAnsi="Times New Roman" w:cs="Times New Roman"/>
          <w:sz w:val="28"/>
          <w:szCs w:val="28"/>
          <w:lang w:val="uk-UA"/>
        </w:rPr>
        <w:t xml:space="preserve">рунтованою. Дані, що надсилаються електронною поштою, мають бути надійно зашифровані (наприклад, за допомогою </w:t>
      </w:r>
      <w:r w:rsidR="00AB48F5" w:rsidRPr="00FE1B91">
        <w:rPr>
          <w:rFonts w:ascii="Times New Roman" w:hAnsi="Times New Roman" w:cs="Times New Roman"/>
          <w:sz w:val="28"/>
          <w:szCs w:val="28"/>
          <w:lang w:val="uk-UA"/>
        </w:rPr>
        <w:t xml:space="preserve">алгоритму </w:t>
      </w:r>
      <w:r w:rsidRPr="00FE1B91">
        <w:rPr>
          <w:rFonts w:ascii="Times New Roman" w:hAnsi="Times New Roman" w:cs="Times New Roman"/>
          <w:sz w:val="28"/>
          <w:szCs w:val="28"/>
          <w:lang w:val="uk-UA"/>
        </w:rPr>
        <w:t xml:space="preserve">шифрування AES, програми шифрування PGP тощо). </w:t>
      </w:r>
    </w:p>
    <w:p w14:paraId="72065065" w14:textId="77777777" w:rsidR="00B40D7D" w:rsidRPr="00FE1B91" w:rsidRDefault="00B40D7D" w:rsidP="00B40D7D">
      <w:pPr>
        <w:spacing w:after="0" w:line="276" w:lineRule="auto"/>
        <w:ind w:firstLine="709"/>
        <w:jc w:val="both"/>
        <w:rPr>
          <w:rFonts w:ascii="Times New Roman" w:hAnsi="Times New Roman" w:cs="Times New Roman"/>
          <w:sz w:val="28"/>
          <w:szCs w:val="28"/>
          <w:lang w:val="uk-UA"/>
        </w:rPr>
      </w:pPr>
    </w:p>
    <w:p w14:paraId="31EF3487" w14:textId="1B268CAE" w:rsidR="00DA4C50" w:rsidRPr="00FE1B91" w:rsidRDefault="00B70D8C" w:rsidP="00B40D7D">
      <w:pPr>
        <w:spacing w:after="0" w:line="276" w:lineRule="auto"/>
        <w:ind w:firstLine="709"/>
        <w:jc w:val="both"/>
        <w:rPr>
          <w:rFonts w:ascii="Times New Roman Полужирный" w:hAnsi="Times New Roman Полужирный" w:cs="Times New Roman"/>
          <w:b/>
          <w:bCs/>
          <w:spacing w:val="-10"/>
          <w:sz w:val="28"/>
          <w:szCs w:val="28"/>
          <w:lang w:val="uk-UA"/>
        </w:rPr>
      </w:pPr>
      <w:r w:rsidRPr="00FE1B91">
        <w:rPr>
          <w:rFonts w:ascii="Times New Roman Полужирный" w:hAnsi="Times New Roman Полужирный" w:cs="Times New Roman"/>
          <w:b/>
          <w:bCs/>
          <w:spacing w:val="-10"/>
          <w:sz w:val="28"/>
          <w:szCs w:val="28"/>
          <w:lang w:val="uk-UA"/>
        </w:rPr>
        <w:t xml:space="preserve">5. ОРГАНІЗАЦІЯ ФАЙЛІВ ТА ДОКУМЕНТУВАННЯ ДОСЛІДНИЦЬКИХ ДАНИХ </w:t>
      </w:r>
    </w:p>
    <w:p w14:paraId="03F7CA65" w14:textId="657F3C42"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5.1. Університет рекомендує на початковому етапі дослідження розробити логічну ієрархічну файлову структуру зі змістовними іменами файлів. </w:t>
      </w:r>
      <w:r w:rsidR="0084389E" w:rsidRPr="00FE1B91">
        <w:rPr>
          <w:rFonts w:ascii="Times New Roman" w:hAnsi="Times New Roman" w:cs="Times New Roman"/>
          <w:sz w:val="28"/>
          <w:szCs w:val="28"/>
          <w:lang w:val="uk-UA"/>
        </w:rPr>
        <w:t xml:space="preserve">Науковий керівник має створити Угоду щодо іменування файлів у межах </w:t>
      </w:r>
      <w:r w:rsidR="00FA6C79" w:rsidRPr="00FE1B91">
        <w:rPr>
          <w:rFonts w:ascii="Times New Roman" w:hAnsi="Times New Roman" w:cs="Times New Roman"/>
          <w:sz w:val="28"/>
          <w:szCs w:val="28"/>
          <w:lang w:val="uk-UA"/>
        </w:rPr>
        <w:t>дослідження</w:t>
      </w:r>
      <w:r w:rsidR="0084389E" w:rsidRPr="00FE1B91">
        <w:rPr>
          <w:rFonts w:ascii="Times New Roman" w:hAnsi="Times New Roman" w:cs="Times New Roman"/>
          <w:sz w:val="28"/>
          <w:szCs w:val="28"/>
          <w:lang w:val="uk-UA"/>
        </w:rPr>
        <w:t>, що містить схему та правила іменування файлів, структуру тек та порядок контролю версій файлів.</w:t>
      </w:r>
      <w:r w:rsidR="0084389E" w:rsidRPr="00FE1B91" w:rsidDel="0084389E">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Доступ до документів має надаватися усім дослідникам, що працюють </w:t>
      </w:r>
      <w:r w:rsidR="00F22BAC" w:rsidRPr="00FE1B91">
        <w:rPr>
          <w:rFonts w:ascii="Times New Roman" w:hAnsi="Times New Roman" w:cs="Times New Roman"/>
          <w:sz w:val="28"/>
          <w:szCs w:val="28"/>
          <w:lang w:val="uk-UA"/>
        </w:rPr>
        <w:t xml:space="preserve">над </w:t>
      </w:r>
      <w:r w:rsidRPr="00FE1B91">
        <w:rPr>
          <w:rFonts w:ascii="Times New Roman" w:hAnsi="Times New Roman" w:cs="Times New Roman"/>
          <w:sz w:val="28"/>
          <w:szCs w:val="28"/>
          <w:lang w:val="uk-UA"/>
        </w:rPr>
        <w:t xml:space="preserve">відповідним </w:t>
      </w:r>
      <w:r w:rsidR="00F22BAC" w:rsidRPr="00FE1B91">
        <w:rPr>
          <w:rFonts w:ascii="Times New Roman" w:hAnsi="Times New Roman" w:cs="Times New Roman"/>
          <w:sz w:val="28"/>
          <w:szCs w:val="28"/>
          <w:lang w:val="uk-UA"/>
        </w:rPr>
        <w:t>дослідженням</w:t>
      </w:r>
      <w:r w:rsidRPr="00FE1B91">
        <w:rPr>
          <w:rFonts w:ascii="Times New Roman" w:hAnsi="Times New Roman" w:cs="Times New Roman"/>
          <w:sz w:val="28"/>
          <w:szCs w:val="28"/>
          <w:lang w:val="uk-UA"/>
        </w:rPr>
        <w:t xml:space="preserve">. </w:t>
      </w:r>
    </w:p>
    <w:p w14:paraId="71129626" w14:textId="5D379C65" w:rsidR="00B40D7D"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5.2</w:t>
      </w:r>
      <w:r w:rsidR="00B70D8C"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Набір даних має бути описаний у текстовому файлі </w:t>
      </w:r>
      <w:proofErr w:type="spellStart"/>
      <w:r w:rsidRPr="00FE1B91">
        <w:rPr>
          <w:rFonts w:ascii="Times New Roman" w:hAnsi="Times New Roman" w:cs="Times New Roman"/>
          <w:sz w:val="28"/>
          <w:szCs w:val="28"/>
          <w:lang w:val="uk-UA"/>
        </w:rPr>
        <w:t>Readme</w:t>
      </w:r>
      <w:proofErr w:type="spellEnd"/>
      <w:r w:rsidRPr="00FE1B91">
        <w:rPr>
          <w:rFonts w:ascii="Times New Roman" w:hAnsi="Times New Roman" w:cs="Times New Roman"/>
          <w:sz w:val="28"/>
          <w:szCs w:val="28"/>
          <w:lang w:val="uk-UA"/>
        </w:rPr>
        <w:t xml:space="preserve">, включеному до каталогу файлів. </w:t>
      </w:r>
    </w:p>
    <w:p w14:paraId="45C5F5BB" w14:textId="77777777" w:rsidR="00B70D8C" w:rsidRPr="00FE1B91" w:rsidRDefault="00B70D8C" w:rsidP="00B40D7D">
      <w:pPr>
        <w:spacing w:after="0" w:line="276" w:lineRule="auto"/>
        <w:ind w:firstLine="709"/>
        <w:jc w:val="both"/>
        <w:rPr>
          <w:rFonts w:ascii="Times New Roman" w:hAnsi="Times New Roman" w:cs="Times New Roman"/>
          <w:sz w:val="28"/>
          <w:szCs w:val="28"/>
          <w:lang w:val="uk-UA"/>
        </w:rPr>
      </w:pPr>
    </w:p>
    <w:p w14:paraId="219E2348" w14:textId="29D1463E" w:rsidR="00DA4C50" w:rsidRPr="00FE1B91" w:rsidRDefault="00B70D8C" w:rsidP="00B40D7D">
      <w:pPr>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6. ДОВГОСТРОКОВЕ ЗБЕРІГАННЯ ТА ПОШИРЕННЯ ДАНИХ </w:t>
      </w:r>
    </w:p>
    <w:p w14:paraId="35D68780" w14:textId="72248DDA"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6.1</w:t>
      </w:r>
      <w:r w:rsidR="00B70D8C"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Університет рекомендує забезпечити довгострокове зберігання та доступ до: </w:t>
      </w:r>
    </w:p>
    <w:p w14:paraId="20106FF5" w14:textId="0BD33D91" w:rsidR="001B2293" w:rsidRPr="00FE1B91" w:rsidRDefault="00DA4C50" w:rsidP="003559D6">
      <w:pPr>
        <w:pStyle w:val="a9"/>
        <w:numPr>
          <w:ilvl w:val="0"/>
          <w:numId w:val="1"/>
        </w:numPr>
        <w:spacing w:after="0" w:line="276" w:lineRule="auto"/>
        <w:ind w:left="0" w:firstLine="1077"/>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дослідницьких даних; </w:t>
      </w:r>
    </w:p>
    <w:p w14:paraId="16B745E7" w14:textId="538FFC0B" w:rsidR="00DA4C50" w:rsidRPr="00FE1B91" w:rsidRDefault="00DA4C50" w:rsidP="003559D6">
      <w:pPr>
        <w:pStyle w:val="a9"/>
        <w:numPr>
          <w:ilvl w:val="0"/>
          <w:numId w:val="1"/>
        </w:numPr>
        <w:spacing w:after="0" w:line="276" w:lineRule="auto"/>
        <w:ind w:left="0" w:firstLine="1077"/>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плану УДД. </w:t>
      </w:r>
    </w:p>
    <w:p w14:paraId="1E6EC5BE" w14:textId="0751F527"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6.2. Архівування застосовується для остаточних версій </w:t>
      </w:r>
      <w:r w:rsidR="004F2E99" w:rsidRPr="00FE1B91">
        <w:rPr>
          <w:rFonts w:ascii="Times New Roman" w:hAnsi="Times New Roman" w:cs="Times New Roman"/>
          <w:sz w:val="28"/>
          <w:szCs w:val="28"/>
          <w:lang w:val="uk-UA"/>
        </w:rPr>
        <w:t xml:space="preserve">дослідницьких </w:t>
      </w:r>
      <w:r w:rsidRPr="00FE1B91">
        <w:rPr>
          <w:rFonts w:ascii="Times New Roman" w:hAnsi="Times New Roman" w:cs="Times New Roman"/>
          <w:sz w:val="28"/>
          <w:szCs w:val="28"/>
          <w:lang w:val="uk-UA"/>
        </w:rPr>
        <w:t xml:space="preserve">даних: </w:t>
      </w:r>
      <w:proofErr w:type="spellStart"/>
      <w:r w:rsidRPr="00FE1B91">
        <w:rPr>
          <w:rFonts w:ascii="Times New Roman" w:hAnsi="Times New Roman" w:cs="Times New Roman"/>
          <w:sz w:val="28"/>
          <w:szCs w:val="28"/>
          <w:lang w:val="uk-UA"/>
        </w:rPr>
        <w:t>репозитарій</w:t>
      </w:r>
      <w:proofErr w:type="spellEnd"/>
      <w:r w:rsidRPr="00FE1B91">
        <w:rPr>
          <w:rFonts w:ascii="Times New Roman" w:hAnsi="Times New Roman" w:cs="Times New Roman"/>
          <w:sz w:val="28"/>
          <w:szCs w:val="28"/>
          <w:lang w:val="uk-UA"/>
        </w:rPr>
        <w:t xml:space="preserve"> не є дослідницьким робочим простором або місцем для зберігання версій даних, над якими ще активно працюють. </w:t>
      </w:r>
    </w:p>
    <w:p w14:paraId="440CD888" w14:textId="76C89A22"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6.3</w:t>
      </w:r>
      <w:r w:rsidR="008569E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Для забезпечення поширення та довгострокового зберігання дослідницьких даних Університет рекомендує використовувати </w:t>
      </w:r>
      <w:r w:rsidR="00FA6C79" w:rsidRPr="00FE1B91">
        <w:rPr>
          <w:rFonts w:ascii="Times New Roman" w:hAnsi="Times New Roman" w:cs="Times New Roman"/>
          <w:sz w:val="28"/>
          <w:szCs w:val="28"/>
          <w:lang w:val="uk-UA"/>
        </w:rPr>
        <w:t xml:space="preserve">універсальний </w:t>
      </w:r>
      <w:proofErr w:type="spellStart"/>
      <w:r w:rsidRPr="00FE1B91">
        <w:rPr>
          <w:rFonts w:ascii="Times New Roman" w:hAnsi="Times New Roman" w:cs="Times New Roman"/>
          <w:sz w:val="28"/>
          <w:szCs w:val="28"/>
          <w:lang w:val="uk-UA"/>
        </w:rPr>
        <w:t>репозитарій</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Zenodo</w:t>
      </w:r>
      <w:proofErr w:type="spellEnd"/>
      <w:r w:rsidRPr="00FE1B91">
        <w:rPr>
          <w:rFonts w:ascii="Times New Roman" w:hAnsi="Times New Roman" w:cs="Times New Roman"/>
          <w:sz w:val="28"/>
          <w:szCs w:val="28"/>
          <w:lang w:val="uk-UA"/>
        </w:rPr>
        <w:t xml:space="preserve">. Також дослідники можуть використовувати галузеві </w:t>
      </w:r>
      <w:proofErr w:type="spellStart"/>
      <w:r w:rsidRPr="00FE1B91">
        <w:rPr>
          <w:rFonts w:ascii="Times New Roman" w:hAnsi="Times New Roman" w:cs="Times New Roman"/>
          <w:sz w:val="28"/>
          <w:szCs w:val="28"/>
          <w:lang w:val="uk-UA"/>
        </w:rPr>
        <w:t>репозитарії</w:t>
      </w:r>
      <w:proofErr w:type="spellEnd"/>
      <w:r w:rsidRPr="00FE1B91">
        <w:rPr>
          <w:rFonts w:ascii="Times New Roman" w:hAnsi="Times New Roman" w:cs="Times New Roman"/>
          <w:sz w:val="28"/>
          <w:szCs w:val="28"/>
          <w:lang w:val="uk-UA"/>
        </w:rPr>
        <w:t xml:space="preserve"> даних, що пропонує сервіс (https://www.re3data.org/).  </w:t>
      </w:r>
    </w:p>
    <w:p w14:paraId="607E1D40" w14:textId="612A75EB" w:rsidR="00DA4C50" w:rsidRPr="00FE1B91" w:rsidRDefault="00DA4C50" w:rsidP="00B40D7D">
      <w:pPr>
        <w:tabs>
          <w:tab w:val="left" w:pos="964"/>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6.4. Під час вибору </w:t>
      </w:r>
      <w:proofErr w:type="spellStart"/>
      <w:r w:rsidRPr="00FE1B91">
        <w:rPr>
          <w:rFonts w:ascii="Times New Roman" w:hAnsi="Times New Roman" w:cs="Times New Roman"/>
          <w:sz w:val="28"/>
          <w:szCs w:val="28"/>
          <w:lang w:val="uk-UA"/>
        </w:rPr>
        <w:t>репозитарію</w:t>
      </w:r>
      <w:proofErr w:type="spellEnd"/>
      <w:r w:rsidRPr="00FE1B91">
        <w:rPr>
          <w:rFonts w:ascii="Times New Roman" w:hAnsi="Times New Roman" w:cs="Times New Roman"/>
          <w:sz w:val="28"/>
          <w:szCs w:val="28"/>
          <w:lang w:val="uk-UA"/>
        </w:rPr>
        <w:t xml:space="preserve"> для поширення та довгострокового зберігання дослідницьких даних перевагу варто надавати тим, що надають наборам </w:t>
      </w:r>
      <w:r w:rsidR="00FA6C79" w:rsidRPr="00FE1B91">
        <w:rPr>
          <w:rFonts w:ascii="Times New Roman" w:hAnsi="Times New Roman" w:cs="Times New Roman"/>
          <w:sz w:val="28"/>
          <w:szCs w:val="28"/>
          <w:lang w:val="uk-UA"/>
        </w:rPr>
        <w:t xml:space="preserve">дослідницьких </w:t>
      </w:r>
      <w:r w:rsidRPr="00FE1B91">
        <w:rPr>
          <w:rFonts w:ascii="Times New Roman" w:hAnsi="Times New Roman" w:cs="Times New Roman"/>
          <w:sz w:val="28"/>
          <w:szCs w:val="28"/>
          <w:lang w:val="uk-UA"/>
        </w:rPr>
        <w:t>даних унікальні</w:t>
      </w:r>
      <w:r w:rsidR="00C6055D" w:rsidRPr="00FE1B91">
        <w:rPr>
          <w:rFonts w:ascii="Times New Roman" w:hAnsi="Times New Roman" w:cs="Times New Roman"/>
          <w:sz w:val="28"/>
          <w:szCs w:val="28"/>
          <w:lang w:val="uk-UA"/>
        </w:rPr>
        <w:t xml:space="preserve"> цифрові</w:t>
      </w:r>
      <w:r w:rsidRPr="00FE1B91">
        <w:rPr>
          <w:rFonts w:ascii="Times New Roman" w:hAnsi="Times New Roman" w:cs="Times New Roman"/>
          <w:sz w:val="28"/>
          <w:szCs w:val="28"/>
          <w:lang w:val="uk-UA"/>
        </w:rPr>
        <w:t xml:space="preserve"> ідентифікатори об’єкта (DOI). </w:t>
      </w:r>
    </w:p>
    <w:p w14:paraId="39F333F2" w14:textId="6FDAFE4F"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6.5. Дослідницькі дані мають бути доступні для спільного використання відповідно до відкритих ліцензій, які якомога менше обмежують доступ та повторне використання. Для відкритих даних Університет рекомендує обирати </w:t>
      </w:r>
      <w:proofErr w:type="spellStart"/>
      <w:r w:rsidRPr="00FE1B91">
        <w:rPr>
          <w:rFonts w:ascii="Times New Roman" w:hAnsi="Times New Roman" w:cs="Times New Roman"/>
          <w:sz w:val="28"/>
          <w:szCs w:val="28"/>
          <w:lang w:val="uk-UA"/>
        </w:rPr>
        <w:t>машинозчитувані</w:t>
      </w:r>
      <w:proofErr w:type="spellEnd"/>
      <w:r w:rsidRPr="00FE1B91">
        <w:rPr>
          <w:rFonts w:ascii="Times New Roman" w:hAnsi="Times New Roman" w:cs="Times New Roman"/>
          <w:sz w:val="28"/>
          <w:szCs w:val="28"/>
          <w:lang w:val="uk-UA"/>
        </w:rPr>
        <w:t xml:space="preserve"> стандартні ліцензії </w:t>
      </w:r>
      <w:proofErr w:type="spellStart"/>
      <w:r w:rsidRPr="00FE1B91">
        <w:rPr>
          <w:rFonts w:ascii="Times New Roman" w:hAnsi="Times New Roman" w:cs="Times New Roman"/>
          <w:sz w:val="28"/>
          <w:szCs w:val="28"/>
          <w:lang w:val="uk-UA"/>
        </w:rPr>
        <w:t>Creative</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Commons</w:t>
      </w:r>
      <w:proofErr w:type="spellEnd"/>
      <w:r w:rsidRPr="00FE1B91">
        <w:rPr>
          <w:rFonts w:ascii="Times New Roman" w:hAnsi="Times New Roman" w:cs="Times New Roman"/>
          <w:sz w:val="28"/>
          <w:szCs w:val="28"/>
          <w:lang w:val="uk-UA"/>
        </w:rPr>
        <w:t xml:space="preserve"> CC BY 4.0. чи CC0. Для комп’ютерного програмного забезпечення рекомендується ліцензія MIT. </w:t>
      </w:r>
    </w:p>
    <w:p w14:paraId="4CF03E25" w14:textId="34FAA086"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6.6</w:t>
      </w:r>
      <w:r w:rsidR="001B2293"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Архівування та оприлюднення </w:t>
      </w:r>
      <w:r w:rsidR="001B2293" w:rsidRPr="00FE1B91">
        <w:rPr>
          <w:rFonts w:ascii="Times New Roman" w:hAnsi="Times New Roman" w:cs="Times New Roman"/>
          <w:sz w:val="28"/>
          <w:szCs w:val="28"/>
          <w:lang w:val="uk-UA"/>
        </w:rPr>
        <w:t xml:space="preserve">дослідницьких </w:t>
      </w:r>
      <w:r w:rsidRPr="00FE1B91">
        <w:rPr>
          <w:rFonts w:ascii="Times New Roman" w:hAnsi="Times New Roman" w:cs="Times New Roman"/>
          <w:sz w:val="28"/>
          <w:szCs w:val="28"/>
          <w:lang w:val="uk-UA"/>
        </w:rPr>
        <w:t xml:space="preserve">даних має здійснюватися відповідно до правових норм щодо конфіденційності особи, інформаційної безпеки, комерційної таємниці та прав інтелектуальної власності. Відповідно до Політики відкритої науки рекомендується зважати на те, що ідентифікуюча інформація в результатах досліджень, включно з прізвищем та ініціалами осіб, не повинна подаватися у письмових описах, зазначатися на фотографіях і діаграмах, якщо тільки ця інформація не є суттєвою для наукових цілей і у разі надання доступу до неї отримано інформовану згоду та/або згоду суб’єкта персональних даних. </w:t>
      </w:r>
    </w:p>
    <w:p w14:paraId="763EBB87" w14:textId="79BFE241"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6.7</w:t>
      </w:r>
      <w:r w:rsidR="008569E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Обмеження доступу до дослідницьких даних Університету може встановлюватися для випадків, що визначені чинним законодавством та/або спеціальними угодами щодо поширення й використання цих даних. Відповідно до Політики відкритої науки відкритий доступ до дослідницьких даних, які потребують набуття прав інтелектуальної власності, </w:t>
      </w:r>
      <w:proofErr w:type="spellStart"/>
      <w:r w:rsidRPr="00FE1B91">
        <w:rPr>
          <w:rFonts w:ascii="Times New Roman" w:hAnsi="Times New Roman" w:cs="Times New Roman"/>
          <w:sz w:val="28"/>
          <w:szCs w:val="28"/>
          <w:lang w:val="uk-UA"/>
        </w:rPr>
        <w:t>відтерміновується</w:t>
      </w:r>
      <w:proofErr w:type="spellEnd"/>
      <w:r w:rsidRPr="00FE1B91">
        <w:rPr>
          <w:rFonts w:ascii="Times New Roman" w:hAnsi="Times New Roman" w:cs="Times New Roman"/>
          <w:sz w:val="28"/>
          <w:szCs w:val="28"/>
          <w:lang w:val="uk-UA"/>
        </w:rPr>
        <w:t xml:space="preserve"> строком на 24 місяці.</w:t>
      </w:r>
    </w:p>
    <w:p w14:paraId="2F473BD0" w14:textId="3307B2C7"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6.8</w:t>
      </w:r>
      <w:r w:rsidR="008569E1" w:rsidRPr="00FE1B91">
        <w:rPr>
          <w:rFonts w:ascii="Times New Roman" w:hAnsi="Times New Roman" w:cs="Times New Roman"/>
          <w:sz w:val="28"/>
          <w:szCs w:val="28"/>
          <w:lang w:val="uk-UA"/>
        </w:rPr>
        <w:t>. </w:t>
      </w:r>
      <w:r w:rsidRPr="00FE1B91">
        <w:rPr>
          <w:rFonts w:ascii="Times New Roman" w:hAnsi="Times New Roman" w:cs="Times New Roman"/>
          <w:sz w:val="28"/>
          <w:szCs w:val="28"/>
          <w:lang w:val="uk-UA"/>
        </w:rPr>
        <w:t xml:space="preserve">Консультації щодо аналізу дослідницьких даних на відповідність принципам FAIR надає відповідальна особа відділу інформаційної підтримки освіти та досліджень Науково-технічної бібліотеки ім. Г. І. Денисенка. </w:t>
      </w:r>
    </w:p>
    <w:p w14:paraId="34C2DA54" w14:textId="42D1954D"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6.9. Університет рекомендує дослідникам пов’язувати дослідницькі дані з їхніми публікаціями шляхом зазначення відповідної інформації у розділі статті «Доступність даних» (</w:t>
      </w:r>
      <w:proofErr w:type="spellStart"/>
      <w:r w:rsidRPr="00FE1B91">
        <w:rPr>
          <w:rFonts w:ascii="Times New Roman" w:hAnsi="Times New Roman" w:cs="Times New Roman"/>
          <w:sz w:val="28"/>
          <w:szCs w:val="28"/>
          <w:lang w:val="uk-UA"/>
        </w:rPr>
        <w:t>Data</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availability</w:t>
      </w:r>
      <w:proofErr w:type="spellEnd"/>
      <w:r w:rsidRPr="00FE1B91">
        <w:rPr>
          <w:rFonts w:ascii="Times New Roman" w:hAnsi="Times New Roman" w:cs="Times New Roman"/>
          <w:sz w:val="28"/>
          <w:szCs w:val="28"/>
          <w:lang w:val="uk-UA"/>
        </w:rPr>
        <w:t xml:space="preserve">). Також потрібно у </w:t>
      </w:r>
      <w:proofErr w:type="spellStart"/>
      <w:r w:rsidRPr="00FE1B91">
        <w:rPr>
          <w:rFonts w:ascii="Times New Roman" w:hAnsi="Times New Roman" w:cs="Times New Roman"/>
          <w:sz w:val="28"/>
          <w:szCs w:val="28"/>
          <w:lang w:val="uk-UA"/>
        </w:rPr>
        <w:t>репозитаріях</w:t>
      </w:r>
      <w:proofErr w:type="spellEnd"/>
      <w:r w:rsidRPr="00FE1B91">
        <w:rPr>
          <w:rFonts w:ascii="Times New Roman" w:hAnsi="Times New Roman" w:cs="Times New Roman"/>
          <w:sz w:val="28"/>
          <w:szCs w:val="28"/>
          <w:lang w:val="uk-UA"/>
        </w:rPr>
        <w:t xml:space="preserve"> даних (шляхом редагування відповідних полів метаданих) додавати інформацію щодо пов’язаних публікацій, в яких використано ці дані. </w:t>
      </w:r>
    </w:p>
    <w:p w14:paraId="265070F0" w14:textId="77777777" w:rsidR="008569E1" w:rsidRPr="00FE1B91" w:rsidRDefault="008569E1" w:rsidP="00B40D7D">
      <w:pPr>
        <w:spacing w:after="0" w:line="276" w:lineRule="auto"/>
        <w:ind w:firstLine="709"/>
        <w:jc w:val="both"/>
        <w:rPr>
          <w:rFonts w:ascii="Times New Roman" w:hAnsi="Times New Roman" w:cs="Times New Roman"/>
          <w:sz w:val="28"/>
          <w:szCs w:val="28"/>
          <w:lang w:val="uk-UA"/>
        </w:rPr>
      </w:pPr>
    </w:p>
    <w:p w14:paraId="323EA32E" w14:textId="58A6CA42" w:rsidR="00DA4C50" w:rsidRPr="00FE1B91" w:rsidRDefault="008569E1" w:rsidP="00B40D7D">
      <w:pPr>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7. ТЕРМІН ЗБЕРІГАННЯ ТА ПРОЦЕС ЗНИЩЕННЯ ДОСЛІДНИЦЬКИХ ДАНИХ </w:t>
      </w:r>
    </w:p>
    <w:p w14:paraId="2CCAC21F" w14:textId="7D5995E4"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7.1. Термін зберігання дослідницьких даних Університету становить не менше 5 років від дати останньої публікації даних. </w:t>
      </w:r>
    </w:p>
    <w:p w14:paraId="26123C73" w14:textId="4DB94618"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7.2. Науковий керівник може бути зобов’язаний знищити деякі дані перед архівацією (за умовами договору, ліцензії тощо). Проміжні конфіденційні цифрові дослідницькі дані, збережені науковим керівником на локальних технічних засобах, потрібно безпечно утилізувати за допомогою спеціального програмного забезпечення, наприклад, </w:t>
      </w:r>
      <w:proofErr w:type="spellStart"/>
      <w:r w:rsidRPr="00FE1B91">
        <w:rPr>
          <w:rFonts w:ascii="Times New Roman" w:hAnsi="Times New Roman" w:cs="Times New Roman"/>
          <w:sz w:val="28"/>
          <w:szCs w:val="28"/>
          <w:lang w:val="uk-UA"/>
        </w:rPr>
        <w:t>CCleaner</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Privazer</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BCWipe</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WipeFile</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DeleteOnClick</w:t>
      </w:r>
      <w:proofErr w:type="spellEnd"/>
      <w:r w:rsidRPr="00FE1B91">
        <w:rPr>
          <w:rFonts w:ascii="Times New Roman" w:hAnsi="Times New Roman" w:cs="Times New Roman"/>
          <w:sz w:val="28"/>
          <w:szCs w:val="28"/>
          <w:lang w:val="uk-UA"/>
        </w:rPr>
        <w:t xml:space="preserve"> і </w:t>
      </w:r>
      <w:proofErr w:type="spellStart"/>
      <w:r w:rsidRPr="00FE1B91">
        <w:rPr>
          <w:rFonts w:ascii="Times New Roman" w:hAnsi="Times New Roman" w:cs="Times New Roman"/>
          <w:sz w:val="28"/>
          <w:szCs w:val="28"/>
          <w:lang w:val="uk-UA"/>
        </w:rPr>
        <w:t>Eraser</w:t>
      </w:r>
      <w:proofErr w:type="spellEnd"/>
      <w:r w:rsidRPr="00FE1B91">
        <w:rPr>
          <w:rFonts w:ascii="Times New Roman" w:hAnsi="Times New Roman" w:cs="Times New Roman"/>
          <w:sz w:val="28"/>
          <w:szCs w:val="28"/>
          <w:lang w:val="uk-UA"/>
        </w:rPr>
        <w:t xml:space="preserve"> для платформ Windows; і </w:t>
      </w:r>
      <w:proofErr w:type="spellStart"/>
      <w:r w:rsidRPr="00FE1B91">
        <w:rPr>
          <w:rFonts w:ascii="Times New Roman" w:hAnsi="Times New Roman" w:cs="Times New Roman"/>
          <w:sz w:val="28"/>
          <w:szCs w:val="28"/>
          <w:lang w:val="uk-UA"/>
        </w:rPr>
        <w:t>Permanent</w:t>
      </w:r>
      <w:proofErr w:type="spellEnd"/>
      <w:r w:rsidRPr="00FE1B91">
        <w:rPr>
          <w:rFonts w:ascii="Times New Roman" w:hAnsi="Times New Roman" w:cs="Times New Roman"/>
          <w:sz w:val="28"/>
          <w:szCs w:val="28"/>
          <w:lang w:val="uk-UA"/>
        </w:rPr>
        <w:t xml:space="preserve"> </w:t>
      </w:r>
      <w:proofErr w:type="spellStart"/>
      <w:r w:rsidRPr="00FE1B91">
        <w:rPr>
          <w:rFonts w:ascii="Times New Roman" w:hAnsi="Times New Roman" w:cs="Times New Roman"/>
          <w:sz w:val="28"/>
          <w:szCs w:val="28"/>
          <w:lang w:val="uk-UA"/>
        </w:rPr>
        <w:t>Eraser</w:t>
      </w:r>
      <w:proofErr w:type="spellEnd"/>
      <w:r w:rsidRPr="00FE1B91">
        <w:rPr>
          <w:rFonts w:ascii="Times New Roman" w:hAnsi="Times New Roman" w:cs="Times New Roman"/>
          <w:sz w:val="28"/>
          <w:szCs w:val="28"/>
          <w:lang w:val="uk-UA"/>
        </w:rPr>
        <w:t xml:space="preserve"> для платформ </w:t>
      </w:r>
      <w:proofErr w:type="spellStart"/>
      <w:r w:rsidRPr="00FE1B91">
        <w:rPr>
          <w:rFonts w:ascii="Times New Roman" w:hAnsi="Times New Roman" w:cs="Times New Roman"/>
          <w:sz w:val="28"/>
          <w:szCs w:val="28"/>
          <w:lang w:val="uk-UA"/>
        </w:rPr>
        <w:t>MacOS</w:t>
      </w:r>
      <w:proofErr w:type="spellEnd"/>
      <w:r w:rsidRPr="00FE1B91">
        <w:rPr>
          <w:rFonts w:ascii="Times New Roman" w:hAnsi="Times New Roman" w:cs="Times New Roman"/>
          <w:sz w:val="28"/>
          <w:szCs w:val="28"/>
          <w:lang w:val="uk-UA"/>
        </w:rPr>
        <w:t>. Паперові записи слід подрібнити з використанням шредерів, сертифікованих на відповідний рівень безпеки.</w:t>
      </w:r>
    </w:p>
    <w:p w14:paraId="344EABCB" w14:textId="0AAA89EC"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7.3. Узгоджені процеси знищення дослідницьких даних (за термінами</w:t>
      </w:r>
      <w:r w:rsidR="00F22BAC" w:rsidRPr="00FE1B91">
        <w:rPr>
          <w:rFonts w:ascii="Times New Roman" w:hAnsi="Times New Roman" w:cs="Times New Roman"/>
          <w:sz w:val="28"/>
          <w:szCs w:val="28"/>
          <w:lang w:val="uk-UA"/>
        </w:rPr>
        <w:t xml:space="preserve"> та</w:t>
      </w:r>
      <w:r w:rsidRPr="00FE1B91">
        <w:rPr>
          <w:rFonts w:ascii="Times New Roman" w:hAnsi="Times New Roman" w:cs="Times New Roman"/>
          <w:sz w:val="28"/>
          <w:szCs w:val="28"/>
          <w:lang w:val="uk-UA"/>
        </w:rPr>
        <w:t xml:space="preserve"> способ</w:t>
      </w:r>
      <w:r w:rsidR="00F22BAC" w:rsidRPr="00FE1B91">
        <w:rPr>
          <w:rFonts w:ascii="Times New Roman" w:hAnsi="Times New Roman" w:cs="Times New Roman"/>
          <w:sz w:val="28"/>
          <w:szCs w:val="28"/>
          <w:lang w:val="uk-UA"/>
        </w:rPr>
        <w:t>ами</w:t>
      </w:r>
      <w:r w:rsidRPr="00FE1B91">
        <w:rPr>
          <w:rFonts w:ascii="Times New Roman" w:hAnsi="Times New Roman" w:cs="Times New Roman"/>
          <w:sz w:val="28"/>
          <w:szCs w:val="28"/>
          <w:lang w:val="uk-UA"/>
        </w:rPr>
        <w:t>) повинні бути включені в План управління дани</w:t>
      </w:r>
      <w:r w:rsidR="0062796D" w:rsidRPr="00FE1B91">
        <w:rPr>
          <w:rFonts w:ascii="Times New Roman" w:hAnsi="Times New Roman" w:cs="Times New Roman"/>
          <w:sz w:val="28"/>
          <w:szCs w:val="28"/>
          <w:lang w:val="uk-UA"/>
        </w:rPr>
        <w:t>ми</w:t>
      </w:r>
      <w:r w:rsidRPr="00FE1B91">
        <w:rPr>
          <w:rFonts w:ascii="Times New Roman" w:hAnsi="Times New Roman" w:cs="Times New Roman"/>
          <w:sz w:val="28"/>
          <w:szCs w:val="28"/>
          <w:lang w:val="uk-UA"/>
        </w:rPr>
        <w:t xml:space="preserve">. </w:t>
      </w:r>
    </w:p>
    <w:p w14:paraId="0959D181" w14:textId="77777777" w:rsidR="00916680" w:rsidRPr="00FE1B91" w:rsidRDefault="00916680" w:rsidP="00B40D7D">
      <w:pPr>
        <w:spacing w:after="0" w:line="276" w:lineRule="auto"/>
        <w:ind w:firstLine="709"/>
        <w:jc w:val="both"/>
        <w:rPr>
          <w:rFonts w:ascii="Times New Roman" w:hAnsi="Times New Roman" w:cs="Times New Roman"/>
          <w:sz w:val="28"/>
          <w:szCs w:val="28"/>
          <w:lang w:val="uk-UA"/>
        </w:rPr>
      </w:pPr>
    </w:p>
    <w:p w14:paraId="50FC22F7" w14:textId="55D6F1A6" w:rsidR="00DA4C50" w:rsidRPr="00FE1B91" w:rsidRDefault="00916680" w:rsidP="00B40D7D">
      <w:pPr>
        <w:spacing w:after="0" w:line="276" w:lineRule="auto"/>
        <w:ind w:firstLine="709"/>
        <w:jc w:val="both"/>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8. ВІДПОВІДАЛЬНІСТЬ УЧАСНИКІВ ПРОЦЕСУ УДД </w:t>
      </w:r>
    </w:p>
    <w:p w14:paraId="1891111C" w14:textId="5BB0EF7E" w:rsidR="00916680" w:rsidRPr="00FE1B91" w:rsidRDefault="00DA4C50" w:rsidP="003469B7">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8.1. Науковий керівник несе відповідальність за УДД. За умови участі у спільних з іншими </w:t>
      </w:r>
      <w:r w:rsidR="00F22BAC" w:rsidRPr="00FE1B91">
        <w:rPr>
          <w:rFonts w:ascii="Times New Roman" w:hAnsi="Times New Roman" w:cs="Times New Roman"/>
          <w:sz w:val="28"/>
          <w:szCs w:val="28"/>
          <w:lang w:val="uk-UA"/>
        </w:rPr>
        <w:t>закладами вищої освіти</w:t>
      </w:r>
      <w:r w:rsidR="003559D6" w:rsidRPr="00FE1B91">
        <w:rPr>
          <w:rFonts w:ascii="Times New Roman" w:hAnsi="Times New Roman" w:cs="Times New Roman"/>
          <w:sz w:val="28"/>
          <w:szCs w:val="28"/>
          <w:lang w:val="uk-UA"/>
        </w:rPr>
        <w:t xml:space="preserve"> </w:t>
      </w:r>
      <w:r w:rsidR="00F22BAC" w:rsidRPr="00FE1B91">
        <w:rPr>
          <w:rFonts w:ascii="Times New Roman" w:hAnsi="Times New Roman" w:cs="Times New Roman"/>
          <w:sz w:val="28"/>
          <w:szCs w:val="28"/>
          <w:lang w:val="uk-UA"/>
        </w:rPr>
        <w:t>/</w:t>
      </w:r>
      <w:r w:rsidR="003559D6" w:rsidRPr="00FE1B91">
        <w:rPr>
          <w:rFonts w:ascii="Times New Roman" w:hAnsi="Times New Roman" w:cs="Times New Roman"/>
          <w:sz w:val="28"/>
          <w:szCs w:val="28"/>
          <w:lang w:val="uk-UA"/>
        </w:rPr>
        <w:t xml:space="preserve"> </w:t>
      </w:r>
      <w:r w:rsidR="00F22BAC" w:rsidRPr="00FE1B91">
        <w:rPr>
          <w:rFonts w:ascii="Times New Roman" w:hAnsi="Times New Roman" w:cs="Times New Roman"/>
          <w:sz w:val="28"/>
          <w:szCs w:val="28"/>
          <w:lang w:val="uk-UA"/>
        </w:rPr>
        <w:t>науковими установами</w:t>
      </w:r>
      <w:r w:rsidR="007D3C94" w:rsidRPr="00FE1B91">
        <w:rPr>
          <w:rFonts w:ascii="Times New Roman" w:hAnsi="Times New Roman" w:cs="Times New Roman"/>
          <w:sz w:val="28"/>
          <w:szCs w:val="28"/>
          <w:lang w:val="uk-UA"/>
        </w:rPr>
        <w:t xml:space="preserve"> </w:t>
      </w:r>
      <w:proofErr w:type="spellStart"/>
      <w:r w:rsidR="007D3C94" w:rsidRPr="00FE1B91">
        <w:rPr>
          <w:rFonts w:ascii="Times New Roman" w:hAnsi="Times New Roman" w:cs="Times New Roman"/>
          <w:sz w:val="28"/>
          <w:szCs w:val="28"/>
          <w:lang w:val="uk-UA"/>
        </w:rPr>
        <w:t>проєктах</w:t>
      </w:r>
      <w:proofErr w:type="spellEnd"/>
      <w:r w:rsidRPr="00FE1B91">
        <w:rPr>
          <w:rFonts w:ascii="Times New Roman" w:hAnsi="Times New Roman" w:cs="Times New Roman"/>
          <w:sz w:val="28"/>
          <w:szCs w:val="28"/>
          <w:lang w:val="uk-UA"/>
        </w:rPr>
        <w:t xml:space="preserve">, має </w:t>
      </w:r>
      <w:r w:rsidRPr="00FE1B91">
        <w:rPr>
          <w:rFonts w:ascii="Times New Roman" w:hAnsi="Times New Roman" w:cs="Times New Roman"/>
          <w:sz w:val="28"/>
          <w:szCs w:val="28"/>
          <w:lang w:val="uk-UA"/>
        </w:rPr>
        <w:lastRenderedPageBreak/>
        <w:t xml:space="preserve">бути визначено уповноважену особу від Університету, яка буде відповідати за УДД. </w:t>
      </w:r>
    </w:p>
    <w:p w14:paraId="35BF52F7" w14:textId="68E0F12C" w:rsidR="00DA4C50" w:rsidRPr="00FE1B91" w:rsidRDefault="00DA4C50" w:rsidP="00B40D7D">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8.2. Науковий керівник відповідає за: </w:t>
      </w:r>
    </w:p>
    <w:p w14:paraId="03598304" w14:textId="03F7AC9C" w:rsidR="00DA4C50" w:rsidRPr="00FE1B91" w:rsidRDefault="00DA4C50" w:rsidP="003559D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дотримання вимог щодо планування УДД на початкових етапах дослідження; </w:t>
      </w:r>
    </w:p>
    <w:p w14:paraId="7E045CC3" w14:textId="6F493547" w:rsidR="00DA4C50" w:rsidRPr="00FE1B91" w:rsidRDefault="00DA4C50" w:rsidP="009B3924">
      <w:pPr>
        <w:tabs>
          <w:tab w:val="left" w:pos="8678"/>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організацію збору</w:t>
      </w:r>
      <w:r w:rsidR="005111D6"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w:t>
      </w:r>
      <w:r w:rsidR="005111D6"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створення дослідницьких даних з урахуванням відповідних стандартів, вимог до форматування, оформлення документації та оформлення метаданих; </w:t>
      </w:r>
    </w:p>
    <w:p w14:paraId="5A6A2868" w14:textId="2A2C1BE3"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збереження дослідницьких даних, включаючи вибір сховища та технічних засобів, організацію резервного копіювання та архівування; </w:t>
      </w:r>
    </w:p>
    <w:p w14:paraId="0C1D31D7" w14:textId="3ED4BB57"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роботу з дослідницькими даними з урахуванням правил обробки та аналізу даних, використання програмного забезпечення та статистичних методів; </w:t>
      </w:r>
    </w:p>
    <w:p w14:paraId="454C53D8" w14:textId="0223CC74"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поширення та публікацію дослідницьких даних відповідно до Політики відкритої науки та цього Положення; </w:t>
      </w:r>
    </w:p>
    <w:p w14:paraId="5E695E1F" w14:textId="32673B6F"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дотримання правил зберігання дослідницьких даних після завершення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та процедури їх утилізації. </w:t>
      </w:r>
    </w:p>
    <w:p w14:paraId="0B4CBAC2" w14:textId="77777777" w:rsidR="00DA4C50" w:rsidRPr="00FE1B91" w:rsidRDefault="00DA4C50"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8.3. Університет відповідає за: </w:t>
      </w:r>
    </w:p>
    <w:p w14:paraId="78C9EAB0" w14:textId="3D5FDB22"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дотримання Політики відкритої науки та цього Положення, забезпечення ефективних управлінських рішень щодо УДД; </w:t>
      </w:r>
    </w:p>
    <w:p w14:paraId="29B04DFC" w14:textId="71AE268B"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забезпечення доступу до необхідної інфраструктури та послуг, які дозволяють дослідникам виконувати свої обов’язки щодо дослідницьких даних; </w:t>
      </w:r>
    </w:p>
    <w:p w14:paraId="4B631CFF" w14:textId="27915759" w:rsidR="00DA4C50"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 допомогу дослідникам щодо питань ліцензування, набуття прав інтелектуальної власності на наукові результати, оцінювання ризиків можливостей передчасного відкриття інформації; </w:t>
      </w:r>
    </w:p>
    <w:p w14:paraId="796D8F77" w14:textId="1C7B5E92" w:rsidR="00905CD8" w:rsidRPr="00FE1B91" w:rsidRDefault="00DA4C50"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підвищення рівня обізнаності та формування компетентності з відкритої науки та УДД</w:t>
      </w:r>
      <w:r w:rsidR="00BE0E50" w:rsidRPr="00FE1B91">
        <w:rPr>
          <w:rFonts w:ascii="Times New Roman" w:hAnsi="Times New Roman" w:cs="Times New Roman"/>
          <w:sz w:val="28"/>
          <w:szCs w:val="28"/>
          <w:lang w:val="uk-UA"/>
        </w:rPr>
        <w:t>.</w:t>
      </w:r>
    </w:p>
    <w:p w14:paraId="143B52FC" w14:textId="77777777" w:rsidR="00905CD8" w:rsidRPr="00FE1B91" w:rsidRDefault="00905CD8" w:rsidP="009B3924">
      <w:pPr>
        <w:spacing w:after="0"/>
        <w:ind w:firstLine="709"/>
        <w:rPr>
          <w:rFonts w:ascii="Times New Roman" w:hAnsi="Times New Roman" w:cs="Times New Roman"/>
          <w:sz w:val="28"/>
          <w:szCs w:val="28"/>
          <w:lang w:val="uk-UA"/>
        </w:rPr>
      </w:pPr>
      <w:r w:rsidRPr="00FE1B91">
        <w:rPr>
          <w:rFonts w:ascii="Times New Roman" w:hAnsi="Times New Roman" w:cs="Times New Roman"/>
          <w:sz w:val="28"/>
          <w:szCs w:val="28"/>
          <w:lang w:val="uk-UA"/>
        </w:rPr>
        <w:br w:type="page"/>
      </w:r>
    </w:p>
    <w:p w14:paraId="33EAB807" w14:textId="77777777" w:rsidR="005111D6" w:rsidRPr="00FE1B91" w:rsidRDefault="002057E8" w:rsidP="002057E8">
      <w:pPr>
        <w:spacing w:after="0" w:line="276" w:lineRule="auto"/>
        <w:ind w:firstLine="709"/>
        <w:jc w:val="right"/>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Додаток 1</w:t>
      </w:r>
      <w:r w:rsidR="005111D6" w:rsidRPr="00FE1B91">
        <w:rPr>
          <w:rFonts w:ascii="Times New Roman" w:hAnsi="Times New Roman" w:cs="Times New Roman"/>
          <w:sz w:val="28"/>
          <w:szCs w:val="28"/>
          <w:lang w:val="uk-UA"/>
        </w:rPr>
        <w:t xml:space="preserve"> </w:t>
      </w:r>
    </w:p>
    <w:p w14:paraId="742D7F8E" w14:textId="5BCBC8FF" w:rsidR="002057E8" w:rsidRPr="00FE1B91" w:rsidRDefault="005111D6" w:rsidP="002057E8">
      <w:pPr>
        <w:spacing w:after="0" w:line="276" w:lineRule="auto"/>
        <w:ind w:firstLine="709"/>
        <w:jc w:val="right"/>
        <w:rPr>
          <w:rFonts w:ascii="Times New Roman" w:hAnsi="Times New Roman" w:cs="Times New Roman"/>
          <w:sz w:val="28"/>
          <w:szCs w:val="28"/>
          <w:lang w:val="uk-UA"/>
        </w:rPr>
      </w:pPr>
      <w:r w:rsidRPr="00FE1B91">
        <w:rPr>
          <w:rFonts w:ascii="Times New Roman" w:hAnsi="Times New Roman" w:cs="Times New Roman"/>
          <w:sz w:val="28"/>
          <w:szCs w:val="28"/>
          <w:lang w:val="uk-UA"/>
        </w:rPr>
        <w:t>до</w:t>
      </w:r>
      <w:r w:rsidRPr="00FE1B91">
        <w:rPr>
          <w:lang w:val="uk-UA"/>
        </w:rPr>
        <w:t xml:space="preserve"> </w:t>
      </w:r>
      <w:r w:rsidRPr="00FE1B91">
        <w:rPr>
          <w:rFonts w:ascii="Times New Roman" w:hAnsi="Times New Roman" w:cs="Times New Roman"/>
          <w:sz w:val="28"/>
          <w:szCs w:val="28"/>
          <w:lang w:val="uk-UA"/>
        </w:rPr>
        <w:t>Положення про управління дослідницькими даними</w:t>
      </w:r>
    </w:p>
    <w:p w14:paraId="78F2EBC9" w14:textId="77777777" w:rsidR="005111D6" w:rsidRPr="00FE1B91" w:rsidRDefault="005111D6" w:rsidP="002057E8">
      <w:pPr>
        <w:spacing w:after="0" w:line="276" w:lineRule="auto"/>
        <w:ind w:firstLine="709"/>
        <w:jc w:val="right"/>
        <w:rPr>
          <w:rFonts w:ascii="Times New Roman" w:hAnsi="Times New Roman" w:cs="Times New Roman"/>
          <w:sz w:val="28"/>
          <w:szCs w:val="28"/>
          <w:lang w:val="uk-UA"/>
        </w:rPr>
      </w:pPr>
    </w:p>
    <w:p w14:paraId="6DAE61B4" w14:textId="19699F9B" w:rsidR="002057E8" w:rsidRPr="00FE1B91" w:rsidRDefault="002057E8" w:rsidP="002057E8">
      <w:pPr>
        <w:spacing w:after="0" w:line="276" w:lineRule="auto"/>
        <w:ind w:firstLine="709"/>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ПЛАН УПРАВЛІННЯ ДОСЛІДНИЦЬКИМИ ДАНИМИ</w:t>
      </w:r>
    </w:p>
    <w:p w14:paraId="5CAB35B2" w14:textId="54005854" w:rsidR="002057E8" w:rsidRPr="00FE1B91" w:rsidRDefault="002057E8" w:rsidP="002057E8">
      <w:pPr>
        <w:spacing w:after="0" w:line="276" w:lineRule="auto"/>
        <w:ind w:firstLine="709"/>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Шаблон для </w:t>
      </w:r>
      <w:r w:rsidR="00A711B9" w:rsidRPr="00FE1B91">
        <w:rPr>
          <w:rFonts w:ascii="Times New Roman" w:hAnsi="Times New Roman" w:cs="Times New Roman"/>
          <w:sz w:val="28"/>
          <w:szCs w:val="28"/>
          <w:lang w:val="uk-UA"/>
        </w:rPr>
        <w:t>науково-дослідної роботи</w:t>
      </w:r>
    </w:p>
    <w:tbl>
      <w:tblPr>
        <w:tblStyle w:val="ae"/>
        <w:tblW w:w="0" w:type="auto"/>
        <w:tblLook w:val="04A0" w:firstRow="1" w:lastRow="0" w:firstColumn="1" w:lastColumn="0" w:noHBand="0" w:noVBand="1"/>
      </w:tblPr>
      <w:tblGrid>
        <w:gridCol w:w="5382"/>
        <w:gridCol w:w="4245"/>
      </w:tblGrid>
      <w:tr w:rsidR="002057E8" w:rsidRPr="00FE1B91" w14:paraId="256A48E6" w14:textId="77777777" w:rsidTr="003B5170">
        <w:tc>
          <w:tcPr>
            <w:tcW w:w="9627" w:type="dxa"/>
            <w:gridSpan w:val="2"/>
          </w:tcPr>
          <w:p w14:paraId="3EA6F0A2" w14:textId="6317BE6A" w:rsidR="002057E8" w:rsidRPr="00FE1B91" w:rsidRDefault="002057E8"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Науково-дослідна робота</w:t>
            </w:r>
          </w:p>
        </w:tc>
      </w:tr>
      <w:tr w:rsidR="002057E8" w:rsidRPr="00FE1B91" w14:paraId="172D820C" w14:textId="77777777" w:rsidTr="00FE6563">
        <w:tc>
          <w:tcPr>
            <w:tcW w:w="5382" w:type="dxa"/>
          </w:tcPr>
          <w:p w14:paraId="797B756B" w14:textId="6EF44813" w:rsidR="002057E8" w:rsidRPr="00FE1B91" w:rsidRDefault="002057E8"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Номер </w:t>
            </w:r>
            <w:proofErr w:type="spellStart"/>
            <w:r w:rsidRPr="00FE1B91">
              <w:rPr>
                <w:rFonts w:ascii="Times New Roman" w:hAnsi="Times New Roman" w:cs="Times New Roman"/>
                <w:b/>
                <w:bCs/>
                <w:sz w:val="28"/>
                <w:szCs w:val="28"/>
                <w:lang w:val="uk-UA"/>
              </w:rPr>
              <w:t>проєкту</w:t>
            </w:r>
            <w:proofErr w:type="spellEnd"/>
            <w:r w:rsidRPr="00FE1B91">
              <w:rPr>
                <w:rFonts w:ascii="Times New Roman" w:hAnsi="Times New Roman" w:cs="Times New Roman"/>
                <w:b/>
                <w:bCs/>
                <w:sz w:val="28"/>
                <w:szCs w:val="28"/>
                <w:lang w:val="uk-UA"/>
              </w:rPr>
              <w:t xml:space="preserve"> (теми, договору):</w:t>
            </w:r>
          </w:p>
        </w:tc>
        <w:tc>
          <w:tcPr>
            <w:tcW w:w="4245" w:type="dxa"/>
          </w:tcPr>
          <w:p w14:paraId="10549039" w14:textId="6BFC095F" w:rsidR="002057E8" w:rsidRPr="00FE1B91" w:rsidRDefault="002057E8"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[номер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w:t>
            </w:r>
          </w:p>
        </w:tc>
      </w:tr>
      <w:tr w:rsidR="002057E8" w:rsidRPr="00FE1B91" w14:paraId="2F97F9AC" w14:textId="77777777" w:rsidTr="00FE6563">
        <w:tc>
          <w:tcPr>
            <w:tcW w:w="5382" w:type="dxa"/>
          </w:tcPr>
          <w:p w14:paraId="47E2C7B2" w14:textId="7411AAB4" w:rsidR="002057E8" w:rsidRPr="00FE1B91" w:rsidRDefault="002057E8"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Коротка назва </w:t>
            </w:r>
            <w:proofErr w:type="spellStart"/>
            <w:r w:rsidRPr="00FE1B91">
              <w:rPr>
                <w:rFonts w:ascii="Times New Roman" w:hAnsi="Times New Roman" w:cs="Times New Roman"/>
                <w:b/>
                <w:bCs/>
                <w:sz w:val="28"/>
                <w:szCs w:val="28"/>
                <w:lang w:val="uk-UA"/>
              </w:rPr>
              <w:t>проєкту</w:t>
            </w:r>
            <w:proofErr w:type="spellEnd"/>
            <w:r w:rsidRPr="00FE1B91">
              <w:rPr>
                <w:rFonts w:ascii="Times New Roman" w:hAnsi="Times New Roman" w:cs="Times New Roman"/>
                <w:b/>
                <w:bCs/>
                <w:sz w:val="28"/>
                <w:szCs w:val="28"/>
                <w:lang w:val="uk-UA"/>
              </w:rPr>
              <w:t xml:space="preserve"> (теми, договору):</w:t>
            </w:r>
          </w:p>
        </w:tc>
        <w:tc>
          <w:tcPr>
            <w:tcW w:w="4245" w:type="dxa"/>
          </w:tcPr>
          <w:p w14:paraId="6213E07D" w14:textId="2E3CC743" w:rsidR="002057E8" w:rsidRPr="00FE1B91" w:rsidRDefault="002057E8"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[акронім]</w:t>
            </w:r>
          </w:p>
        </w:tc>
      </w:tr>
      <w:tr w:rsidR="002057E8" w:rsidRPr="00FE1B91" w14:paraId="621581D0" w14:textId="77777777" w:rsidTr="00FE6563">
        <w:tc>
          <w:tcPr>
            <w:tcW w:w="5382" w:type="dxa"/>
          </w:tcPr>
          <w:p w14:paraId="7452024A" w14:textId="67E8EE9B" w:rsidR="002057E8" w:rsidRPr="00FE1B91" w:rsidRDefault="002057E8"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Назва </w:t>
            </w:r>
            <w:proofErr w:type="spellStart"/>
            <w:r w:rsidRPr="00FE1B91">
              <w:rPr>
                <w:rFonts w:ascii="Times New Roman" w:hAnsi="Times New Roman" w:cs="Times New Roman"/>
                <w:b/>
                <w:bCs/>
                <w:sz w:val="28"/>
                <w:szCs w:val="28"/>
                <w:lang w:val="uk-UA"/>
              </w:rPr>
              <w:t>проєкту</w:t>
            </w:r>
            <w:proofErr w:type="spellEnd"/>
            <w:r w:rsidRPr="00FE1B91">
              <w:rPr>
                <w:rFonts w:ascii="Times New Roman" w:hAnsi="Times New Roman" w:cs="Times New Roman"/>
                <w:b/>
                <w:bCs/>
                <w:sz w:val="28"/>
                <w:szCs w:val="28"/>
                <w:lang w:val="uk-UA"/>
              </w:rPr>
              <w:t xml:space="preserve"> (теми, договору):</w:t>
            </w:r>
          </w:p>
        </w:tc>
        <w:tc>
          <w:tcPr>
            <w:tcW w:w="4245" w:type="dxa"/>
          </w:tcPr>
          <w:p w14:paraId="092EC3AD" w14:textId="6C7F527D" w:rsidR="002057E8" w:rsidRPr="00FE1B91" w:rsidRDefault="002057E8"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[назва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w:t>
            </w:r>
          </w:p>
        </w:tc>
      </w:tr>
      <w:tr w:rsidR="002057E8" w:rsidRPr="00FE1B91" w14:paraId="10F644B0" w14:textId="77777777" w:rsidTr="00FE6563">
        <w:tc>
          <w:tcPr>
            <w:tcW w:w="5382" w:type="dxa"/>
          </w:tcPr>
          <w:p w14:paraId="6E21EAB7" w14:textId="2C496B34" w:rsidR="002057E8" w:rsidRPr="00FE1B91" w:rsidRDefault="007D3C94">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Науковий к</w:t>
            </w:r>
            <w:r w:rsidR="002057E8" w:rsidRPr="00FE1B91">
              <w:rPr>
                <w:rFonts w:ascii="Times New Roman" w:hAnsi="Times New Roman" w:cs="Times New Roman"/>
                <w:b/>
                <w:bCs/>
                <w:sz w:val="28"/>
                <w:szCs w:val="28"/>
                <w:lang w:val="uk-UA"/>
              </w:rPr>
              <w:t xml:space="preserve">ерівник </w:t>
            </w:r>
            <w:proofErr w:type="spellStart"/>
            <w:r w:rsidR="002057E8" w:rsidRPr="00FE1B91">
              <w:rPr>
                <w:rFonts w:ascii="Times New Roman" w:hAnsi="Times New Roman" w:cs="Times New Roman"/>
                <w:b/>
                <w:bCs/>
                <w:sz w:val="28"/>
                <w:szCs w:val="28"/>
                <w:lang w:val="uk-UA"/>
              </w:rPr>
              <w:t>проєкту</w:t>
            </w:r>
            <w:proofErr w:type="spellEnd"/>
            <w:r w:rsidR="002057E8" w:rsidRPr="00FE1B91">
              <w:rPr>
                <w:rFonts w:ascii="Times New Roman" w:hAnsi="Times New Roman" w:cs="Times New Roman"/>
                <w:b/>
                <w:bCs/>
                <w:sz w:val="28"/>
                <w:szCs w:val="28"/>
                <w:lang w:val="uk-UA"/>
              </w:rPr>
              <w:t xml:space="preserve"> (теми, договору)</w:t>
            </w:r>
          </w:p>
        </w:tc>
        <w:tc>
          <w:tcPr>
            <w:tcW w:w="4245" w:type="dxa"/>
          </w:tcPr>
          <w:p w14:paraId="26366CBD" w14:textId="2D2C6240" w:rsidR="002057E8" w:rsidRPr="00FE1B91" w:rsidRDefault="002057E8"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[керівник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w:t>
            </w:r>
          </w:p>
        </w:tc>
      </w:tr>
      <w:tr w:rsidR="002057E8" w:rsidRPr="00FE1B91" w14:paraId="25A3852E" w14:textId="77777777" w:rsidTr="00FE6563">
        <w:tc>
          <w:tcPr>
            <w:tcW w:w="5382" w:type="dxa"/>
          </w:tcPr>
          <w:p w14:paraId="52B5C5FD" w14:textId="337947EC" w:rsidR="002057E8" w:rsidRPr="00FE1B91" w:rsidRDefault="002057E8"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Джерело фінансування</w:t>
            </w:r>
          </w:p>
        </w:tc>
        <w:tc>
          <w:tcPr>
            <w:tcW w:w="4245" w:type="dxa"/>
          </w:tcPr>
          <w:p w14:paraId="227961A4" w14:textId="37A68298" w:rsidR="002057E8" w:rsidRPr="00FE1B91" w:rsidRDefault="002057E8"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[назва </w:t>
            </w:r>
            <w:proofErr w:type="spellStart"/>
            <w:r w:rsidRPr="00FE1B91">
              <w:rPr>
                <w:rFonts w:ascii="Times New Roman" w:hAnsi="Times New Roman" w:cs="Times New Roman"/>
                <w:sz w:val="28"/>
                <w:szCs w:val="28"/>
                <w:lang w:val="uk-UA"/>
              </w:rPr>
              <w:t>грантодавця</w:t>
            </w:r>
            <w:proofErr w:type="spellEnd"/>
            <w:r w:rsidRPr="00FE1B91">
              <w:rPr>
                <w:rFonts w:ascii="Times New Roman" w:hAnsi="Times New Roman" w:cs="Times New Roman"/>
                <w:sz w:val="28"/>
                <w:szCs w:val="28"/>
                <w:lang w:val="uk-UA"/>
              </w:rPr>
              <w:t>]</w:t>
            </w:r>
          </w:p>
        </w:tc>
      </w:tr>
    </w:tbl>
    <w:p w14:paraId="4961F82B" w14:textId="77777777" w:rsidR="002057E8" w:rsidRPr="00FE1B91" w:rsidRDefault="002057E8" w:rsidP="002057E8">
      <w:pPr>
        <w:spacing w:after="0" w:line="276" w:lineRule="auto"/>
        <w:ind w:firstLine="709"/>
        <w:rPr>
          <w:rFonts w:ascii="Times New Roman" w:hAnsi="Times New Roman" w:cs="Times New Roman"/>
          <w:sz w:val="28"/>
          <w:szCs w:val="28"/>
          <w:lang w:val="uk-UA"/>
        </w:rPr>
      </w:pPr>
    </w:p>
    <w:tbl>
      <w:tblPr>
        <w:tblStyle w:val="ae"/>
        <w:tblW w:w="0" w:type="auto"/>
        <w:tblLook w:val="04A0" w:firstRow="1" w:lastRow="0" w:firstColumn="1" w:lastColumn="0" w:noHBand="0" w:noVBand="1"/>
      </w:tblPr>
      <w:tblGrid>
        <w:gridCol w:w="4813"/>
        <w:gridCol w:w="4814"/>
      </w:tblGrid>
      <w:tr w:rsidR="009A5D87" w:rsidRPr="00FE1B91" w14:paraId="2DA461A4" w14:textId="77777777" w:rsidTr="003B5170">
        <w:tc>
          <w:tcPr>
            <w:tcW w:w="9627" w:type="dxa"/>
            <w:gridSpan w:val="2"/>
          </w:tcPr>
          <w:p w14:paraId="25BF0EB8" w14:textId="5DD97020" w:rsidR="009A5D87" w:rsidRPr="00FE1B91" w:rsidRDefault="009A5D87"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ПЛАН УПРАВЛІННЯ ДАНИМИ</w:t>
            </w:r>
          </w:p>
        </w:tc>
      </w:tr>
      <w:tr w:rsidR="009A5D87" w:rsidRPr="00FE1B91" w14:paraId="7C435798" w14:textId="77777777" w:rsidTr="009A5D87">
        <w:tc>
          <w:tcPr>
            <w:tcW w:w="4813" w:type="dxa"/>
          </w:tcPr>
          <w:p w14:paraId="16429E48" w14:textId="5C78E630" w:rsidR="009A5D87" w:rsidRPr="00FE1B91" w:rsidRDefault="009A5D87"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Дата:</w:t>
            </w:r>
          </w:p>
        </w:tc>
        <w:tc>
          <w:tcPr>
            <w:tcW w:w="4814" w:type="dxa"/>
          </w:tcPr>
          <w:p w14:paraId="14BEF17F" w14:textId="0EF26823" w:rsidR="009A5D87" w:rsidRPr="00FE1B91" w:rsidRDefault="009A5D87"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[рік/місяць/день]</w:t>
            </w:r>
          </w:p>
        </w:tc>
      </w:tr>
      <w:tr w:rsidR="009A5D87" w:rsidRPr="00FE1B91" w14:paraId="1D43B6F7" w14:textId="77777777" w:rsidTr="009A5D87">
        <w:tc>
          <w:tcPr>
            <w:tcW w:w="4813" w:type="dxa"/>
          </w:tcPr>
          <w:p w14:paraId="3E8466D8" w14:textId="424C2466" w:rsidR="009A5D87" w:rsidRPr="00FE1B91" w:rsidRDefault="009A5D87" w:rsidP="002057E8">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Версія:</w:t>
            </w:r>
          </w:p>
        </w:tc>
        <w:tc>
          <w:tcPr>
            <w:tcW w:w="4814" w:type="dxa"/>
          </w:tcPr>
          <w:p w14:paraId="786A336C" w14:textId="47FF2BAD" w:rsidR="009A5D87" w:rsidRPr="00FE1B91" w:rsidRDefault="009A5D87" w:rsidP="002057E8">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[УДД версія]</w:t>
            </w:r>
          </w:p>
        </w:tc>
      </w:tr>
    </w:tbl>
    <w:p w14:paraId="0EE24B86" w14:textId="77777777" w:rsidR="002057E8" w:rsidRPr="00FE1B91" w:rsidRDefault="002057E8" w:rsidP="002057E8">
      <w:pPr>
        <w:spacing w:after="0" w:line="276" w:lineRule="auto"/>
        <w:ind w:firstLine="709"/>
        <w:rPr>
          <w:rFonts w:ascii="Times New Roman" w:hAnsi="Times New Roman" w:cs="Times New Roman"/>
          <w:sz w:val="28"/>
          <w:szCs w:val="28"/>
          <w:lang w:val="uk-UA"/>
        </w:rPr>
      </w:pPr>
    </w:p>
    <w:p w14:paraId="33F70291" w14:textId="0322EB6D"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1. Опис даних </w:t>
      </w:r>
    </w:p>
    <w:p w14:paraId="400D2FE2" w14:textId="0D70E572"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чи перевірено наявність даних, на яких може базуватися дослідження. </w:t>
      </w:r>
    </w:p>
    <w:p w14:paraId="54F2D2BB" w14:textId="77777777"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Наводиться інформація щодо ресурсу, за яким здійснювався пошук даних. </w:t>
      </w:r>
    </w:p>
    <w:p w14:paraId="33B3D5BA" w14:textId="3F1F0355"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Наводиться інформація щодо інших </w:t>
      </w:r>
      <w:proofErr w:type="spellStart"/>
      <w:r w:rsidRPr="00FE1B91">
        <w:rPr>
          <w:rFonts w:ascii="Times New Roman" w:hAnsi="Times New Roman" w:cs="Times New Roman"/>
          <w:sz w:val="28"/>
          <w:szCs w:val="28"/>
          <w:lang w:val="uk-UA"/>
        </w:rPr>
        <w:t>проєктів</w:t>
      </w:r>
      <w:proofErr w:type="spellEnd"/>
      <w:r w:rsidRPr="00FE1B91">
        <w:rPr>
          <w:rFonts w:ascii="Times New Roman" w:hAnsi="Times New Roman" w:cs="Times New Roman"/>
          <w:sz w:val="28"/>
          <w:szCs w:val="28"/>
          <w:lang w:val="uk-UA"/>
        </w:rPr>
        <w:t xml:space="preserve">, що передбачають проведення досліджень за цією галуззю. </w:t>
      </w:r>
    </w:p>
    <w:p w14:paraId="4A2A89D4" w14:textId="17A277D2"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Наводиться інформація щодо можливості повторного використання даних, що існують. </w:t>
      </w:r>
    </w:p>
    <w:p w14:paraId="42DDA06D" w14:textId="6BDF6B09" w:rsidR="00905CD8" w:rsidRPr="00FE1B91" w:rsidRDefault="00905CD8" w:rsidP="00905CD8">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Для випадку розгляду можливості повторного використання будь-яких наявних даних і відхилення цієї можливості зазначаються причини відхилення. </w:t>
      </w:r>
    </w:p>
    <w:p w14:paraId="4B35B1F1" w14:textId="751A16E7"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типу і формату даних, що буде створено або повторно використано в межах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w:t>
      </w:r>
    </w:p>
    <w:p w14:paraId="01A0B3C7" w14:textId="04ED85A5"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мета створення або повторного використання даних і їх взаємозв’язок з цілями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w:t>
      </w:r>
    </w:p>
    <w:p w14:paraId="16DB9104" w14:textId="73455793"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обсяг даних, що планується створити або повторно використати. </w:t>
      </w:r>
    </w:p>
    <w:p w14:paraId="42AB27DC" w14:textId="4EDB632B"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2. Збір і аналіз даних</w:t>
      </w:r>
    </w:p>
    <w:p w14:paraId="03BB341B" w14:textId="77777777" w:rsidR="009B3924" w:rsidRPr="00FE1B91" w:rsidRDefault="00905CD8"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тип даних, що планується зібрати, включаючи кількісні (наприклад, фізико-хімічні показники, результати вимірювань) та якісні (опис характеристик матеріалів, відгуки експертів чи споживачів). Окремо вказуються методи збору даних (експерименти, спостереження, опитування, аналіз літератури) та їх аналізу (статистична обробка, якісна інтерпретація, моделювання, </w:t>
      </w:r>
      <w:proofErr w:type="spellStart"/>
      <w:r w:rsidRPr="00FE1B91">
        <w:rPr>
          <w:rFonts w:ascii="Times New Roman" w:hAnsi="Times New Roman" w:cs="Times New Roman"/>
          <w:sz w:val="28"/>
          <w:szCs w:val="28"/>
          <w:lang w:val="uk-UA"/>
        </w:rPr>
        <w:t>мультикритеріальний</w:t>
      </w:r>
      <w:proofErr w:type="spellEnd"/>
      <w:r w:rsidRPr="00FE1B91">
        <w:rPr>
          <w:rFonts w:ascii="Times New Roman" w:hAnsi="Times New Roman" w:cs="Times New Roman"/>
          <w:sz w:val="28"/>
          <w:szCs w:val="28"/>
          <w:lang w:val="uk-UA"/>
        </w:rPr>
        <w:t xml:space="preserve"> підхід). </w:t>
      </w:r>
    </w:p>
    <w:p w14:paraId="38F6DBB1" w14:textId="4EADFC77" w:rsidR="00905CD8" w:rsidRPr="00FE1B91" w:rsidRDefault="00905CD8" w:rsidP="009B3924">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3. Формат даних </w:t>
      </w:r>
    </w:p>
    <w:p w14:paraId="2D3B3F9C" w14:textId="44CFE150"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 xml:space="preserve">Зазначається інформація щодо формату даних, які використовуватимуться для збору та зберігання даних. </w:t>
      </w:r>
    </w:p>
    <w:p w14:paraId="1501F4E9" w14:textId="760390E7"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Вказується наскільки формати, в яких будуть отримані дані в </w:t>
      </w:r>
      <w:proofErr w:type="spellStart"/>
      <w:r w:rsidRPr="00FE1B91">
        <w:rPr>
          <w:rFonts w:ascii="Times New Roman" w:hAnsi="Times New Roman" w:cs="Times New Roman"/>
          <w:sz w:val="28"/>
          <w:szCs w:val="28"/>
          <w:lang w:val="uk-UA"/>
        </w:rPr>
        <w:t>проєкті</w:t>
      </w:r>
      <w:proofErr w:type="spellEnd"/>
      <w:r w:rsidRPr="00FE1B91">
        <w:rPr>
          <w:rFonts w:ascii="Times New Roman" w:hAnsi="Times New Roman" w:cs="Times New Roman"/>
          <w:sz w:val="28"/>
          <w:szCs w:val="28"/>
          <w:lang w:val="uk-UA"/>
        </w:rPr>
        <w:t xml:space="preserve">, є поширеними або специфічними. </w:t>
      </w:r>
    </w:p>
    <w:p w14:paraId="08B7EE5A" w14:textId="2749CEBF" w:rsidR="00905CD8" w:rsidRPr="00FE1B91" w:rsidRDefault="00905CD8" w:rsidP="00905CD8">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Для випадку використання специфічних форматів зазначається інформація щодо причини не використання більш поширених форматів. </w:t>
      </w:r>
    </w:p>
    <w:p w14:paraId="0AEB0244" w14:textId="558D4350"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чи є ці формати «відкритими» чи «</w:t>
      </w:r>
      <w:proofErr w:type="spellStart"/>
      <w:r w:rsidRPr="00FE1B91">
        <w:rPr>
          <w:rFonts w:ascii="Times New Roman" w:hAnsi="Times New Roman" w:cs="Times New Roman"/>
          <w:sz w:val="28"/>
          <w:szCs w:val="28"/>
          <w:lang w:val="uk-UA"/>
        </w:rPr>
        <w:t>пропрієтарними</w:t>
      </w:r>
      <w:proofErr w:type="spellEnd"/>
      <w:r w:rsidRPr="00FE1B91">
        <w:rPr>
          <w:rFonts w:ascii="Times New Roman" w:hAnsi="Times New Roman" w:cs="Times New Roman"/>
          <w:sz w:val="28"/>
          <w:szCs w:val="28"/>
          <w:lang w:val="uk-UA"/>
        </w:rPr>
        <w:t xml:space="preserve">» (потребує спеціалізованого програмного забезпечення). </w:t>
      </w:r>
    </w:p>
    <w:p w14:paraId="74C29662" w14:textId="77777777"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 Забезпечення якості </w:t>
      </w:r>
    </w:p>
    <w:p w14:paraId="5A7D6D27" w14:textId="15CFCECD" w:rsidR="00905CD8" w:rsidRPr="00FE1B91" w:rsidRDefault="00905CD8" w:rsidP="00905CD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засобів забезпечення якості даних. Зазначається інформація щодо плану зберігання головної та робочих копій даних. </w:t>
      </w:r>
    </w:p>
    <w:p w14:paraId="1613796A" w14:textId="4F1949DC" w:rsidR="00905CD8"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Наводиться система управління версіями, яка буде використовув</w:t>
      </w:r>
      <w:r w:rsidR="00763668" w:rsidRPr="00FE1B91">
        <w:rPr>
          <w:rFonts w:ascii="Times New Roman" w:hAnsi="Times New Roman" w:cs="Times New Roman"/>
          <w:sz w:val="28"/>
          <w:szCs w:val="28"/>
          <w:lang w:val="uk-UA"/>
        </w:rPr>
        <w:t>атись</w:t>
      </w:r>
      <w:r w:rsidRPr="00FE1B91">
        <w:rPr>
          <w:rFonts w:ascii="Times New Roman" w:hAnsi="Times New Roman" w:cs="Times New Roman"/>
          <w:sz w:val="28"/>
          <w:szCs w:val="28"/>
          <w:lang w:val="uk-UA"/>
        </w:rPr>
        <w:t xml:space="preserve">. Зазначається інформація щодо плану регулярної перевірки даних, наприклад, на наявність пошкоджених файлів. </w:t>
      </w:r>
    </w:p>
    <w:p w14:paraId="04259EFE" w14:textId="77777777" w:rsidR="00905CD8"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5. Метадані та документація </w:t>
      </w:r>
    </w:p>
    <w:p w14:paraId="705F298A" w14:textId="3B3C8FCC" w:rsidR="00905CD8"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етапу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на якому створюватимуться метадані, що пов’язані з даними. </w:t>
      </w:r>
    </w:p>
    <w:p w14:paraId="0526CA08" w14:textId="1D6554C3" w:rsidR="00905CD8"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розміщення метаданих у відкритому доступі під вільними ліцензіями. </w:t>
      </w:r>
    </w:p>
    <w:p w14:paraId="66412DFC" w14:textId="011452C6" w:rsidR="00905CD8" w:rsidRPr="00FE1B91" w:rsidRDefault="00905CD8" w:rsidP="002057E8">
      <w:pPr>
        <w:tabs>
          <w:tab w:val="left" w:pos="8665"/>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розміщення в метаданих інформації, яка дозволить користувачеві отримати доступ до даних. </w:t>
      </w:r>
    </w:p>
    <w:p w14:paraId="7F7157A3" w14:textId="04A8679C" w:rsidR="00905CD8"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щодо тривалості зберігання метаданих доступними та</w:t>
      </w:r>
      <w:r w:rsidR="0084389E" w:rsidRPr="00FE1B91">
        <w:rPr>
          <w:rFonts w:ascii="Times New Roman" w:hAnsi="Times New Roman" w:cs="Times New Roman"/>
          <w:sz w:val="28"/>
          <w:szCs w:val="28"/>
          <w:lang w:val="uk-UA"/>
        </w:rPr>
        <w:t xml:space="preserve"> наявними </w:t>
      </w:r>
      <w:r w:rsidRPr="00FE1B91">
        <w:rPr>
          <w:rFonts w:ascii="Times New Roman" w:hAnsi="Times New Roman" w:cs="Times New Roman"/>
          <w:sz w:val="28"/>
          <w:szCs w:val="28"/>
          <w:lang w:val="uk-UA"/>
        </w:rPr>
        <w:t xml:space="preserve">для пошуку, зокрема, щодо того, чи метадані залишаться доступними після того, як дані перестануть бути доступними. </w:t>
      </w:r>
    </w:p>
    <w:p w14:paraId="68E2F2DC" w14:textId="095E6C75" w:rsidR="00905CD8"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включення документації або посилання на будь-яке програмне забезпечення, необхідне для доступу до даних або їх читання, та можливості включення такого програмного забезпечення (наприклад, у відкритому коді). </w:t>
      </w:r>
    </w:p>
    <w:p w14:paraId="6C0EE223" w14:textId="06736B9F" w:rsidR="00EF6615" w:rsidRPr="00FE1B91" w:rsidRDefault="00905CD8" w:rsidP="002057E8">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щодо супровідної документації, яку планується вести.</w:t>
      </w:r>
    </w:p>
    <w:p w14:paraId="3B708350" w14:textId="77777777" w:rsidR="009A5D87" w:rsidRPr="00FE1B91" w:rsidRDefault="009A5D87" w:rsidP="002057E8">
      <w:pPr>
        <w:spacing w:after="0" w:line="276" w:lineRule="auto"/>
        <w:ind w:firstLine="709"/>
        <w:jc w:val="both"/>
        <w:rPr>
          <w:rFonts w:ascii="Times New Roman" w:hAnsi="Times New Roman" w:cs="Times New Roman"/>
          <w:sz w:val="28"/>
          <w:szCs w:val="28"/>
          <w:lang w:val="uk-UA"/>
        </w:rPr>
      </w:pPr>
    </w:p>
    <w:tbl>
      <w:tblPr>
        <w:tblStyle w:val="ae"/>
        <w:tblW w:w="0" w:type="auto"/>
        <w:tblLook w:val="04A0" w:firstRow="1" w:lastRow="0" w:firstColumn="1" w:lastColumn="0" w:noHBand="0" w:noVBand="1"/>
      </w:tblPr>
      <w:tblGrid>
        <w:gridCol w:w="6232"/>
        <w:gridCol w:w="1843"/>
        <w:gridCol w:w="1552"/>
      </w:tblGrid>
      <w:tr w:rsidR="009A5D87" w:rsidRPr="00FE1B91" w14:paraId="5217DA33" w14:textId="77777777" w:rsidTr="009A5D87">
        <w:tc>
          <w:tcPr>
            <w:tcW w:w="6232" w:type="dxa"/>
          </w:tcPr>
          <w:p w14:paraId="117DA445" w14:textId="58C04DAD" w:rsidR="009A5D87" w:rsidRPr="00FE1B91" w:rsidRDefault="009A5D87" w:rsidP="009A5D87">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Приклад: Форми інформованої згоди (підписані)</w:t>
            </w:r>
          </w:p>
        </w:tc>
        <w:tc>
          <w:tcPr>
            <w:tcW w:w="1843" w:type="dxa"/>
          </w:tcPr>
          <w:p w14:paraId="1C13A1D7" w14:textId="49422620" w:rsidR="009A5D87" w:rsidRPr="00FE1B91" w:rsidRDefault="009A5D87"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pdf</w:t>
            </w:r>
            <w:proofErr w:type="spellEnd"/>
          </w:p>
        </w:tc>
        <w:tc>
          <w:tcPr>
            <w:tcW w:w="1552" w:type="dxa"/>
          </w:tcPr>
          <w:p w14:paraId="3834867A" w14:textId="7C4054FF" w:rsidR="009A5D87" w:rsidRPr="00FE1B91" w:rsidRDefault="009A5D87"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&lt;1 ГБ</w:t>
            </w:r>
          </w:p>
        </w:tc>
      </w:tr>
      <w:tr w:rsidR="009A5D87" w:rsidRPr="00FE1B91" w14:paraId="24595A7D" w14:textId="77777777" w:rsidTr="009A5D87">
        <w:tc>
          <w:tcPr>
            <w:tcW w:w="6232" w:type="dxa"/>
          </w:tcPr>
          <w:p w14:paraId="781AB53C" w14:textId="09BAFAD3" w:rsidR="009A5D87" w:rsidRPr="00FE1B91" w:rsidRDefault="009A5D87" w:rsidP="002057E8">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Приклад: Необроблені дані</w:t>
            </w:r>
          </w:p>
        </w:tc>
        <w:tc>
          <w:tcPr>
            <w:tcW w:w="1843" w:type="dxa"/>
          </w:tcPr>
          <w:p w14:paraId="38667FB8" w14:textId="77777777" w:rsidR="00121946" w:rsidRPr="00FE1B91" w:rsidRDefault="00121946" w:rsidP="00121946">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csv</w:t>
            </w:r>
            <w:proofErr w:type="spellEnd"/>
            <w:r w:rsidRPr="00FE1B91">
              <w:rPr>
                <w:rFonts w:ascii="Times New Roman" w:hAnsi="Times New Roman" w:cs="Times New Roman"/>
                <w:sz w:val="28"/>
                <w:szCs w:val="28"/>
                <w:lang w:val="uk-UA"/>
              </w:rPr>
              <w:t>, .</w:t>
            </w:r>
            <w:proofErr w:type="spellStart"/>
            <w:r w:rsidRPr="00FE1B91">
              <w:rPr>
                <w:rFonts w:ascii="Times New Roman" w:hAnsi="Times New Roman" w:cs="Times New Roman"/>
                <w:sz w:val="28"/>
                <w:szCs w:val="28"/>
                <w:lang w:val="uk-UA"/>
              </w:rPr>
              <w:t>docx</w:t>
            </w:r>
            <w:proofErr w:type="spellEnd"/>
            <w:r w:rsidRPr="00FE1B91">
              <w:rPr>
                <w:rFonts w:ascii="Times New Roman" w:hAnsi="Times New Roman" w:cs="Times New Roman"/>
                <w:sz w:val="28"/>
                <w:szCs w:val="28"/>
                <w:lang w:val="uk-UA"/>
              </w:rPr>
              <w:t xml:space="preserve">, </w:t>
            </w:r>
          </w:p>
          <w:p w14:paraId="33A7AF6A" w14:textId="4F3E8EC8" w:rsidR="009A5D87" w:rsidRPr="00FE1B91" w:rsidRDefault="00121946" w:rsidP="00121946">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mp3, mp4</w:t>
            </w:r>
          </w:p>
        </w:tc>
        <w:tc>
          <w:tcPr>
            <w:tcW w:w="1552" w:type="dxa"/>
          </w:tcPr>
          <w:p w14:paraId="43014FA6" w14:textId="25F4D38D"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5-10 ГБ</w:t>
            </w:r>
          </w:p>
        </w:tc>
      </w:tr>
      <w:tr w:rsidR="009A5D87" w:rsidRPr="00FE1B91" w14:paraId="04EED207" w14:textId="77777777" w:rsidTr="009A5D87">
        <w:tc>
          <w:tcPr>
            <w:tcW w:w="6232" w:type="dxa"/>
          </w:tcPr>
          <w:p w14:paraId="12F13652" w14:textId="36F92581" w:rsidR="009A5D87" w:rsidRPr="00FE1B91" w:rsidRDefault="009A5D87" w:rsidP="002057E8">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Приклад: Оброблені дані  </w:t>
            </w:r>
          </w:p>
        </w:tc>
        <w:tc>
          <w:tcPr>
            <w:tcW w:w="1843" w:type="dxa"/>
          </w:tcPr>
          <w:p w14:paraId="4CD46E8C" w14:textId="77777777" w:rsidR="00121946" w:rsidRPr="00FE1B91" w:rsidRDefault="00121946" w:rsidP="00121946">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csv</w:t>
            </w:r>
            <w:proofErr w:type="spellEnd"/>
            <w:r w:rsidRPr="00FE1B91">
              <w:rPr>
                <w:rFonts w:ascii="Times New Roman" w:hAnsi="Times New Roman" w:cs="Times New Roman"/>
                <w:sz w:val="28"/>
                <w:szCs w:val="28"/>
                <w:lang w:val="uk-UA"/>
              </w:rPr>
              <w:t>, .</w:t>
            </w:r>
            <w:proofErr w:type="spellStart"/>
            <w:r w:rsidRPr="00FE1B91">
              <w:rPr>
                <w:rFonts w:ascii="Times New Roman" w:hAnsi="Times New Roman" w:cs="Times New Roman"/>
                <w:sz w:val="28"/>
                <w:szCs w:val="28"/>
                <w:lang w:val="uk-UA"/>
              </w:rPr>
              <w:t>odt</w:t>
            </w:r>
            <w:proofErr w:type="spellEnd"/>
            <w:r w:rsidRPr="00FE1B91">
              <w:rPr>
                <w:rFonts w:ascii="Times New Roman" w:hAnsi="Times New Roman" w:cs="Times New Roman"/>
                <w:sz w:val="28"/>
                <w:szCs w:val="28"/>
                <w:lang w:val="uk-UA"/>
              </w:rPr>
              <w:t xml:space="preserve">, </w:t>
            </w:r>
          </w:p>
          <w:p w14:paraId="4ABD9126" w14:textId="0CA1C1DC" w:rsidR="009A5D87" w:rsidRPr="00FE1B91" w:rsidRDefault="00121946" w:rsidP="00121946">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mka</w:t>
            </w:r>
            <w:proofErr w:type="spellEnd"/>
          </w:p>
        </w:tc>
        <w:tc>
          <w:tcPr>
            <w:tcW w:w="1552" w:type="dxa"/>
          </w:tcPr>
          <w:p w14:paraId="657642D5" w14:textId="4FBBD42B"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1-5 ГБ</w:t>
            </w:r>
          </w:p>
        </w:tc>
      </w:tr>
      <w:tr w:rsidR="009A5D87" w:rsidRPr="00FE1B91" w14:paraId="78E11D08" w14:textId="77777777" w:rsidTr="009A5D87">
        <w:tc>
          <w:tcPr>
            <w:tcW w:w="6232" w:type="dxa"/>
          </w:tcPr>
          <w:p w14:paraId="58FC188E" w14:textId="55246076" w:rsidR="009A5D87" w:rsidRPr="00FE1B91" w:rsidRDefault="009A5D87" w:rsidP="002057E8">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Приклад: Анкети</w:t>
            </w:r>
          </w:p>
        </w:tc>
        <w:tc>
          <w:tcPr>
            <w:tcW w:w="1843" w:type="dxa"/>
          </w:tcPr>
          <w:p w14:paraId="5A46DA66" w14:textId="03E5F855"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pdf</w:t>
            </w:r>
            <w:proofErr w:type="spellEnd"/>
          </w:p>
        </w:tc>
        <w:tc>
          <w:tcPr>
            <w:tcW w:w="1552" w:type="dxa"/>
          </w:tcPr>
          <w:p w14:paraId="6B355A96" w14:textId="4330A26B"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&lt;1 ГБ</w:t>
            </w:r>
          </w:p>
        </w:tc>
      </w:tr>
      <w:tr w:rsidR="009A5D87" w:rsidRPr="00FE1B91" w14:paraId="13F78011" w14:textId="77777777" w:rsidTr="009A5D87">
        <w:tc>
          <w:tcPr>
            <w:tcW w:w="6232" w:type="dxa"/>
          </w:tcPr>
          <w:p w14:paraId="6F23B583" w14:textId="5B1822EC" w:rsidR="009A5D87" w:rsidRPr="00FE1B91" w:rsidRDefault="009A5D87" w:rsidP="002057E8">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Приклад: Договори та умови використання</w:t>
            </w:r>
          </w:p>
        </w:tc>
        <w:tc>
          <w:tcPr>
            <w:tcW w:w="1843" w:type="dxa"/>
          </w:tcPr>
          <w:p w14:paraId="47F75B4D" w14:textId="28758C49"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pdf</w:t>
            </w:r>
            <w:proofErr w:type="spellEnd"/>
          </w:p>
        </w:tc>
        <w:tc>
          <w:tcPr>
            <w:tcW w:w="1552" w:type="dxa"/>
          </w:tcPr>
          <w:p w14:paraId="7776646C" w14:textId="3BD3C7BA"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&lt;1 ГБ</w:t>
            </w:r>
          </w:p>
        </w:tc>
      </w:tr>
      <w:tr w:rsidR="009A5D87" w:rsidRPr="00FE1B91" w14:paraId="059B71F1" w14:textId="77777777" w:rsidTr="009A5D87">
        <w:tc>
          <w:tcPr>
            <w:tcW w:w="6232" w:type="dxa"/>
          </w:tcPr>
          <w:p w14:paraId="18F8D755" w14:textId="60237FAD" w:rsidR="009A5D87" w:rsidRPr="00FE1B91" w:rsidRDefault="009A5D87" w:rsidP="002057E8">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Приклад: План керування даними</w:t>
            </w:r>
          </w:p>
        </w:tc>
        <w:tc>
          <w:tcPr>
            <w:tcW w:w="1843" w:type="dxa"/>
          </w:tcPr>
          <w:p w14:paraId="1D69927A" w14:textId="2D99E56F"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pdf</w:t>
            </w:r>
            <w:proofErr w:type="spellEnd"/>
          </w:p>
        </w:tc>
        <w:tc>
          <w:tcPr>
            <w:tcW w:w="1552" w:type="dxa"/>
          </w:tcPr>
          <w:p w14:paraId="76250771" w14:textId="46A1F0C7"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&lt;1 ГБ</w:t>
            </w:r>
          </w:p>
        </w:tc>
      </w:tr>
      <w:tr w:rsidR="009A5D87" w:rsidRPr="00FE1B91" w14:paraId="2F911D8D" w14:textId="77777777" w:rsidTr="009A5D87">
        <w:tc>
          <w:tcPr>
            <w:tcW w:w="6232" w:type="dxa"/>
          </w:tcPr>
          <w:p w14:paraId="735601DE" w14:textId="1FC4356B" w:rsidR="009A5D87" w:rsidRPr="00FE1B91" w:rsidRDefault="009A5D87" w:rsidP="002057E8">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Приклад: Заявка на грант та опис </w:t>
            </w:r>
            <w:proofErr w:type="spellStart"/>
            <w:r w:rsidRPr="00FE1B91">
              <w:rPr>
                <w:rFonts w:ascii="Times New Roman" w:hAnsi="Times New Roman" w:cs="Times New Roman"/>
                <w:sz w:val="28"/>
                <w:szCs w:val="28"/>
                <w:lang w:val="uk-UA"/>
              </w:rPr>
              <w:t>проєкту</w:t>
            </w:r>
            <w:proofErr w:type="spellEnd"/>
          </w:p>
        </w:tc>
        <w:tc>
          <w:tcPr>
            <w:tcW w:w="1843" w:type="dxa"/>
          </w:tcPr>
          <w:p w14:paraId="45929689" w14:textId="1535D289"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pdf</w:t>
            </w:r>
            <w:proofErr w:type="spellEnd"/>
          </w:p>
        </w:tc>
        <w:tc>
          <w:tcPr>
            <w:tcW w:w="1552" w:type="dxa"/>
          </w:tcPr>
          <w:p w14:paraId="23A5ED66" w14:textId="4D9EE3B3"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&lt;1 ГБ</w:t>
            </w:r>
          </w:p>
        </w:tc>
      </w:tr>
      <w:tr w:rsidR="009A5D87" w:rsidRPr="00FE1B91" w14:paraId="72093055" w14:textId="77777777" w:rsidTr="009A5D87">
        <w:tc>
          <w:tcPr>
            <w:tcW w:w="6232" w:type="dxa"/>
          </w:tcPr>
          <w:p w14:paraId="29CAF15D" w14:textId="77777777" w:rsidR="009A5D87" w:rsidRPr="00FE1B91" w:rsidRDefault="009A5D87" w:rsidP="009A5D87">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Приклад: Заявка на етичну перевірку та </w:t>
            </w:r>
          </w:p>
          <w:p w14:paraId="4FAA9F36" w14:textId="699A422B" w:rsidR="009A5D87" w:rsidRPr="00FE1B91" w:rsidRDefault="009A5D87" w:rsidP="009A5D87">
            <w:pPr>
              <w:spacing w:line="276" w:lineRule="auto"/>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документ про затвердження</w:t>
            </w:r>
          </w:p>
        </w:tc>
        <w:tc>
          <w:tcPr>
            <w:tcW w:w="1843" w:type="dxa"/>
          </w:tcPr>
          <w:p w14:paraId="5FAABAE6" w14:textId="421B00F1"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w:t>
            </w:r>
            <w:proofErr w:type="spellStart"/>
            <w:r w:rsidRPr="00FE1B91">
              <w:rPr>
                <w:rFonts w:ascii="Times New Roman" w:hAnsi="Times New Roman" w:cs="Times New Roman"/>
                <w:sz w:val="28"/>
                <w:szCs w:val="28"/>
                <w:lang w:val="uk-UA"/>
              </w:rPr>
              <w:t>pdf</w:t>
            </w:r>
            <w:proofErr w:type="spellEnd"/>
          </w:p>
        </w:tc>
        <w:tc>
          <w:tcPr>
            <w:tcW w:w="1552" w:type="dxa"/>
          </w:tcPr>
          <w:p w14:paraId="33D0F30E" w14:textId="639228F6" w:rsidR="009A5D87" w:rsidRPr="00FE1B91" w:rsidRDefault="00121946" w:rsidP="009A5D87">
            <w:pPr>
              <w:spacing w:line="276" w:lineRule="auto"/>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&lt;1 ГБ</w:t>
            </w:r>
          </w:p>
        </w:tc>
      </w:tr>
    </w:tbl>
    <w:p w14:paraId="1D692AC9"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 xml:space="preserve">Зазначається інформація щодо термінів створення супровідної документації. </w:t>
      </w:r>
    </w:p>
    <w:p w14:paraId="669B1D8F"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6. Етика дослідження </w:t>
      </w:r>
    </w:p>
    <w:p w14:paraId="48C2745C" w14:textId="1E8B3589"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існування етичних або юридичних проблем, які можуть вплинути на обмін даними. </w:t>
      </w:r>
    </w:p>
    <w:p w14:paraId="569B6436" w14:textId="2C6F9356"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поширення даних відповідно до Загального регламенту захисту даних (GDPR </w:t>
      </w:r>
      <w:r w:rsidR="00CA0460" w:rsidRPr="00FE1B91">
        <w:rPr>
          <w:rFonts w:ascii="Times New Roman" w:hAnsi="Times New Roman" w:cs="Times New Roman"/>
          <w:sz w:val="28"/>
          <w:szCs w:val="28"/>
          <w:lang w:val="uk-UA"/>
        </w:rPr>
        <w:t>–</w:t>
      </w:r>
      <w:r w:rsidRPr="00FE1B91">
        <w:rPr>
          <w:rFonts w:ascii="Times New Roman" w:hAnsi="Times New Roman" w:cs="Times New Roman"/>
          <w:sz w:val="28"/>
          <w:szCs w:val="28"/>
          <w:lang w:val="uk-UA"/>
        </w:rPr>
        <w:t xml:space="preserve"> *Регламент Європейського Парламенту і Ради (ЄС) 2016/679 від 27 квітня 2016 року </w:t>
      </w:r>
      <w:r w:rsidR="00A711B9" w:rsidRPr="00FE1B91">
        <w:rPr>
          <w:rFonts w:ascii="Times New Roman" w:hAnsi="Times New Roman" w:cs="Times New Roman"/>
          <w:sz w:val="28"/>
          <w:szCs w:val="28"/>
          <w:lang w:val="uk-UA"/>
        </w:rPr>
        <w:t>про захист фізичних осіб у зв</w:t>
      </w:r>
      <w:r w:rsidR="009B3924" w:rsidRPr="00FE1B91">
        <w:rPr>
          <w:rFonts w:ascii="Times New Roman" w:hAnsi="Times New Roman" w:cs="Times New Roman"/>
          <w:sz w:val="28"/>
          <w:szCs w:val="28"/>
          <w:lang w:val="uk-UA"/>
        </w:rPr>
        <w:t>’</w:t>
      </w:r>
      <w:r w:rsidR="00A711B9" w:rsidRPr="00FE1B91">
        <w:rPr>
          <w:rFonts w:ascii="Times New Roman" w:hAnsi="Times New Roman" w:cs="Times New Roman"/>
          <w:sz w:val="28"/>
          <w:szCs w:val="28"/>
          <w:lang w:val="uk-UA"/>
        </w:rPr>
        <w:t xml:space="preserve">язку з опрацюванням персональних даних і про вільний рух таких даних, та про скасування Директиви 95/46/ЄС (Загальний регламент про захист даних)). </w:t>
      </w:r>
    </w:p>
    <w:p w14:paraId="6429F618" w14:textId="348C3A48"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щодо характеру даних: персональн</w:t>
      </w:r>
      <w:r w:rsidR="005111D6" w:rsidRPr="00FE1B91">
        <w:rPr>
          <w:rFonts w:ascii="Times New Roman" w:hAnsi="Times New Roman" w:cs="Times New Roman"/>
          <w:sz w:val="28"/>
          <w:szCs w:val="28"/>
          <w:lang w:val="uk-UA"/>
        </w:rPr>
        <w:t>і</w:t>
      </w:r>
      <w:r w:rsidRPr="00FE1B91">
        <w:rPr>
          <w:rFonts w:ascii="Times New Roman" w:hAnsi="Times New Roman" w:cs="Times New Roman"/>
          <w:sz w:val="28"/>
          <w:szCs w:val="28"/>
          <w:lang w:val="uk-UA"/>
        </w:rPr>
        <w:t xml:space="preserve"> дані, конфіденційна інформація чи комерційна таємниця. </w:t>
      </w:r>
    </w:p>
    <w:p w14:paraId="1853DC9D" w14:textId="65F5C5F8"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щодо органу</w:t>
      </w:r>
      <w:r w:rsidR="0084389E" w:rsidRPr="00FE1B91">
        <w:rPr>
          <w:rFonts w:ascii="Times New Roman" w:hAnsi="Times New Roman" w:cs="Times New Roman"/>
          <w:sz w:val="28"/>
          <w:szCs w:val="28"/>
          <w:lang w:val="uk-UA"/>
        </w:rPr>
        <w:t xml:space="preserve"> Університету</w:t>
      </w:r>
      <w:r w:rsidRPr="00FE1B91">
        <w:rPr>
          <w:rFonts w:ascii="Times New Roman" w:hAnsi="Times New Roman" w:cs="Times New Roman"/>
          <w:sz w:val="28"/>
          <w:szCs w:val="28"/>
          <w:lang w:val="uk-UA"/>
        </w:rPr>
        <w:t xml:space="preserve">, який підтверджує етичне схвалення щодо особистих, конфіденційних і комерційних даних. </w:t>
      </w:r>
    </w:p>
    <w:p w14:paraId="6FA839D8" w14:textId="01654788"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w:t>
      </w:r>
      <w:proofErr w:type="spellStart"/>
      <w:r w:rsidRPr="00FE1B91">
        <w:rPr>
          <w:rFonts w:ascii="Times New Roman" w:hAnsi="Times New Roman" w:cs="Times New Roman"/>
          <w:sz w:val="28"/>
          <w:szCs w:val="28"/>
          <w:lang w:val="uk-UA"/>
        </w:rPr>
        <w:t>анонімізації</w:t>
      </w:r>
      <w:proofErr w:type="spellEnd"/>
      <w:r w:rsidRPr="00FE1B91">
        <w:rPr>
          <w:rFonts w:ascii="Times New Roman" w:hAnsi="Times New Roman" w:cs="Times New Roman"/>
          <w:sz w:val="28"/>
          <w:szCs w:val="28"/>
          <w:lang w:val="uk-UA"/>
        </w:rPr>
        <w:t xml:space="preserve"> даних, щоб наприкінці виконання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можна було зробити версію відкритого доступу. </w:t>
      </w:r>
    </w:p>
    <w:p w14:paraId="1B047C21" w14:textId="2575D0F9"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шляху дотримання умов, що зазначені у договорі із зовнішніми партнерами щодо використання даних. </w:t>
      </w:r>
    </w:p>
    <w:p w14:paraId="161AC82C"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7. Права інтелектуальної власності </w:t>
      </w:r>
    </w:p>
    <w:p w14:paraId="5FBF985C" w14:textId="008CEA95"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узгодження авторського права на дослідницькі дані, особливо для спільних досліджень або якщо різні джерела даних об’єднані. </w:t>
      </w:r>
    </w:p>
    <w:p w14:paraId="7550D4D2" w14:textId="39100ED0"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захисту авторських прав для обміну даними (якщо це можливо). </w:t>
      </w:r>
    </w:p>
    <w:p w14:paraId="08F220DF" w14:textId="381517FF"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дозволу на повторне використання даних та дозволу публікувати їх та поширювати. </w:t>
      </w:r>
    </w:p>
    <w:p w14:paraId="19786282" w14:textId="50B085DE"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наявності необхідних контрактів чи угод у випадку співпраці із зовнішніми партнерами та/або комерційними організаціями. </w:t>
      </w:r>
    </w:p>
    <w:p w14:paraId="3A67DDAF"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8. Збереження та безпека </w:t>
      </w:r>
    </w:p>
    <w:p w14:paraId="3DB04EDA"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місця зберігання резервних копій даних. </w:t>
      </w:r>
    </w:p>
    <w:p w14:paraId="2FCDD797"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методу створення резервного копіювання. </w:t>
      </w:r>
    </w:p>
    <w:p w14:paraId="213B24F9" w14:textId="1F0C799B"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кількості резервних копій, які планується створити. </w:t>
      </w:r>
    </w:p>
    <w:p w14:paraId="073E0D13" w14:textId="3CA1EEA0"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географічного розділення резервних копій. </w:t>
      </w:r>
    </w:p>
    <w:p w14:paraId="728852B6"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9. Обмін даними </w:t>
      </w:r>
    </w:p>
    <w:p w14:paraId="06C65B0C" w14:textId="6FA24018"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розміщення всіх даних у відкритому доступі. Якщо певні набори даних не можуть бути доступними (або мають бути доступними на умовах обмеженого доступу), наводиться інформація щодо відповідних причин з чітким відокремленням юридичних та контрактних від навмисних обмежень. </w:t>
      </w:r>
    </w:p>
    <w:p w14:paraId="3D8DE10B" w14:textId="3E81D04E"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 xml:space="preserve">Зазначається інформація щодо можливості доступу до даних через вільний і стандартизований протокол доступу. </w:t>
      </w:r>
    </w:p>
    <w:p w14:paraId="0AADD0D3" w14:textId="15211648"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планів здійснювати обмін даними під час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w:t>
      </w:r>
    </w:p>
    <w:p w14:paraId="4930DAEF" w14:textId="32020FA6"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Якщо обмін </w:t>
      </w:r>
      <w:r w:rsidR="009B2132" w:rsidRPr="00FE1B91">
        <w:rPr>
          <w:rFonts w:ascii="Times New Roman" w:hAnsi="Times New Roman" w:cs="Times New Roman"/>
          <w:sz w:val="28"/>
          <w:szCs w:val="28"/>
          <w:lang w:val="uk-UA"/>
        </w:rPr>
        <w:t xml:space="preserve">даними </w:t>
      </w:r>
      <w:r w:rsidRPr="00FE1B91">
        <w:rPr>
          <w:rFonts w:ascii="Times New Roman" w:hAnsi="Times New Roman" w:cs="Times New Roman"/>
          <w:sz w:val="28"/>
          <w:szCs w:val="28"/>
          <w:lang w:val="uk-UA"/>
        </w:rPr>
        <w:t xml:space="preserve">планується здійснювати, зазначається формат цього обміну. </w:t>
      </w:r>
    </w:p>
    <w:p w14:paraId="655FC047" w14:textId="48FF0215"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тих, з ким планується здійснювати обмін даними – внутрішніх та зовнішніх користувачів відносно </w:t>
      </w:r>
      <w:r w:rsidR="0084389E" w:rsidRPr="00FE1B91">
        <w:rPr>
          <w:rFonts w:ascii="Times New Roman" w:hAnsi="Times New Roman" w:cs="Times New Roman"/>
          <w:sz w:val="28"/>
          <w:szCs w:val="28"/>
          <w:lang w:val="uk-UA"/>
        </w:rPr>
        <w:t>закладу вищої освіти</w:t>
      </w:r>
      <w:r w:rsidR="009B3924" w:rsidRPr="00FE1B91">
        <w:rPr>
          <w:rFonts w:ascii="Times New Roman" w:hAnsi="Times New Roman" w:cs="Times New Roman"/>
          <w:sz w:val="28"/>
          <w:szCs w:val="28"/>
          <w:lang w:val="uk-UA"/>
        </w:rPr>
        <w:t xml:space="preserve"> </w:t>
      </w:r>
      <w:r w:rsidR="0084389E" w:rsidRPr="00FE1B91">
        <w:rPr>
          <w:rFonts w:ascii="Times New Roman" w:hAnsi="Times New Roman" w:cs="Times New Roman"/>
          <w:sz w:val="28"/>
          <w:szCs w:val="28"/>
          <w:lang w:val="uk-UA"/>
        </w:rPr>
        <w:t>/</w:t>
      </w:r>
      <w:r w:rsidR="009B3924" w:rsidRPr="00FE1B91">
        <w:rPr>
          <w:rFonts w:ascii="Times New Roman" w:hAnsi="Times New Roman" w:cs="Times New Roman"/>
          <w:sz w:val="28"/>
          <w:szCs w:val="28"/>
          <w:lang w:val="uk-UA"/>
        </w:rPr>
        <w:t xml:space="preserve"> </w:t>
      </w:r>
      <w:r w:rsidR="0084389E" w:rsidRPr="00FE1B91">
        <w:rPr>
          <w:rFonts w:ascii="Times New Roman" w:hAnsi="Times New Roman" w:cs="Times New Roman"/>
          <w:sz w:val="28"/>
          <w:szCs w:val="28"/>
          <w:lang w:val="uk-UA"/>
        </w:rPr>
        <w:t>наукової установи</w:t>
      </w:r>
      <w:r w:rsidRPr="00FE1B91">
        <w:rPr>
          <w:rFonts w:ascii="Times New Roman" w:hAnsi="Times New Roman" w:cs="Times New Roman"/>
          <w:sz w:val="28"/>
          <w:szCs w:val="28"/>
          <w:lang w:val="uk-UA"/>
        </w:rPr>
        <w:t xml:space="preserve">. </w:t>
      </w:r>
    </w:p>
    <w:p w14:paraId="25605ADB"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наявності дозволу на обмін даними.  </w:t>
      </w:r>
    </w:p>
    <w:p w14:paraId="2BFD2EEB" w14:textId="1FDC9BF0"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Якщо існують обмеження на використання, зазначається інформація щодо шляху забезпечення доступу до даних як під час, так і після завершення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w:t>
      </w:r>
    </w:p>
    <w:p w14:paraId="2AFDC7BC"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10. Архівування </w:t>
      </w:r>
    </w:p>
    <w:p w14:paraId="64E45362"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місця архівування даних. </w:t>
      </w:r>
    </w:p>
    <w:p w14:paraId="265FB982" w14:textId="09D84499"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щодо того, які саме дан</w:t>
      </w:r>
      <w:r w:rsidR="009B2132" w:rsidRPr="00FE1B91">
        <w:rPr>
          <w:rFonts w:ascii="Times New Roman" w:hAnsi="Times New Roman" w:cs="Times New Roman"/>
          <w:sz w:val="28"/>
          <w:szCs w:val="28"/>
          <w:lang w:val="uk-UA"/>
        </w:rPr>
        <w:t>і</w:t>
      </w:r>
      <w:r w:rsidRPr="00FE1B91">
        <w:rPr>
          <w:rFonts w:ascii="Times New Roman" w:hAnsi="Times New Roman" w:cs="Times New Roman"/>
          <w:sz w:val="28"/>
          <w:szCs w:val="28"/>
          <w:lang w:val="uk-UA"/>
        </w:rPr>
        <w:t xml:space="preserve"> архівуватимуться. </w:t>
      </w:r>
    </w:p>
    <w:p w14:paraId="415C8113" w14:textId="7777777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умов, форматів та вартості архівування даних. </w:t>
      </w:r>
    </w:p>
    <w:p w14:paraId="2018DE58" w14:textId="6D57093F"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передбачення витрат на збереження даних у </w:t>
      </w:r>
      <w:proofErr w:type="spellStart"/>
      <w:r w:rsidRPr="00FE1B91">
        <w:rPr>
          <w:rFonts w:ascii="Times New Roman" w:hAnsi="Times New Roman" w:cs="Times New Roman"/>
          <w:sz w:val="28"/>
          <w:szCs w:val="28"/>
          <w:lang w:val="uk-UA"/>
        </w:rPr>
        <w:t>проєктній</w:t>
      </w:r>
      <w:proofErr w:type="spellEnd"/>
      <w:r w:rsidRPr="00FE1B91">
        <w:rPr>
          <w:rFonts w:ascii="Times New Roman" w:hAnsi="Times New Roman" w:cs="Times New Roman"/>
          <w:sz w:val="28"/>
          <w:szCs w:val="28"/>
          <w:lang w:val="uk-UA"/>
        </w:rPr>
        <w:t xml:space="preserve"> заявці. </w:t>
      </w:r>
    </w:p>
    <w:p w14:paraId="7FA8E94B" w14:textId="3F0AA588"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погодження мінімального часового періоду зберігання даних. </w:t>
      </w:r>
    </w:p>
    <w:p w14:paraId="53282151" w14:textId="167D1EC3"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передбачення періоду ембарго на доступ до даних. </w:t>
      </w:r>
    </w:p>
    <w:p w14:paraId="09A82581" w14:textId="3F9B58B6" w:rsidR="00121946" w:rsidRPr="00FE1B91" w:rsidRDefault="00121946" w:rsidP="00121946">
      <w:pPr>
        <w:tabs>
          <w:tab w:val="left" w:pos="3068"/>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присвоєння сховищем ідентифікатора даним. </w:t>
      </w:r>
    </w:p>
    <w:p w14:paraId="12B3705A" w14:textId="48CC4D57"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11. Ролі та </w:t>
      </w:r>
      <w:r w:rsidR="0084389E" w:rsidRPr="00FE1B91">
        <w:rPr>
          <w:rFonts w:ascii="Times New Roman" w:hAnsi="Times New Roman" w:cs="Times New Roman"/>
          <w:sz w:val="28"/>
          <w:szCs w:val="28"/>
          <w:lang w:val="uk-UA"/>
        </w:rPr>
        <w:t xml:space="preserve">відповідальність </w:t>
      </w:r>
    </w:p>
    <w:p w14:paraId="7569F9F7" w14:textId="38236E99"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особи, відповідальної за дані на всіх етапах реалізації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наприклад, за збір, аналіз, зберігання та архівування даних. </w:t>
      </w:r>
    </w:p>
    <w:p w14:paraId="1BFB891C" w14:textId="3BEBCDEA" w:rsidR="00121946" w:rsidRPr="00FE1B91" w:rsidRDefault="00121946" w:rsidP="00121946">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Якщо працює </w:t>
      </w:r>
      <w:r w:rsidR="0084389E" w:rsidRPr="00FE1B91">
        <w:rPr>
          <w:rFonts w:ascii="Times New Roman" w:hAnsi="Times New Roman" w:cs="Times New Roman"/>
          <w:sz w:val="28"/>
          <w:szCs w:val="28"/>
          <w:lang w:val="uk-UA"/>
        </w:rPr>
        <w:t>наукова група</w:t>
      </w:r>
      <w:r w:rsidRPr="00FE1B91">
        <w:rPr>
          <w:rFonts w:ascii="Times New Roman" w:hAnsi="Times New Roman" w:cs="Times New Roman"/>
          <w:sz w:val="28"/>
          <w:szCs w:val="28"/>
          <w:lang w:val="uk-UA"/>
        </w:rPr>
        <w:t>, зазначається інформація щодо планів проведення регулярних зустрічей та/або створення документів з інструкціями для забезпечення належного керування даними у команді.</w:t>
      </w:r>
    </w:p>
    <w:p w14:paraId="799A59D9" w14:textId="77777777" w:rsidR="00121946" w:rsidRPr="00FE1B91" w:rsidRDefault="00121946">
      <w:pPr>
        <w:rPr>
          <w:rFonts w:ascii="Times New Roman" w:hAnsi="Times New Roman" w:cs="Times New Roman"/>
          <w:sz w:val="28"/>
          <w:szCs w:val="28"/>
          <w:lang w:val="uk-UA"/>
        </w:rPr>
      </w:pPr>
      <w:r w:rsidRPr="00FE1B91">
        <w:rPr>
          <w:rFonts w:ascii="Times New Roman" w:hAnsi="Times New Roman" w:cs="Times New Roman"/>
          <w:sz w:val="28"/>
          <w:szCs w:val="28"/>
          <w:lang w:val="uk-UA"/>
        </w:rPr>
        <w:br w:type="page"/>
      </w:r>
    </w:p>
    <w:p w14:paraId="20AAB191" w14:textId="77777777" w:rsidR="00786B86" w:rsidRPr="00FE1B91" w:rsidRDefault="00121946" w:rsidP="009B3924">
      <w:pPr>
        <w:spacing w:after="0" w:line="276" w:lineRule="auto"/>
        <w:jc w:val="right"/>
        <w:rPr>
          <w:lang w:val="uk-UA"/>
        </w:rPr>
      </w:pPr>
      <w:r w:rsidRPr="00FE1B91">
        <w:rPr>
          <w:rFonts w:ascii="Times New Roman" w:hAnsi="Times New Roman" w:cs="Times New Roman"/>
          <w:sz w:val="28"/>
          <w:szCs w:val="28"/>
          <w:lang w:val="uk-UA"/>
        </w:rPr>
        <w:lastRenderedPageBreak/>
        <w:t>Додаток 2</w:t>
      </w:r>
      <w:r w:rsidR="00786B86" w:rsidRPr="00FE1B91">
        <w:rPr>
          <w:lang w:val="uk-UA"/>
        </w:rPr>
        <w:t xml:space="preserve"> </w:t>
      </w:r>
    </w:p>
    <w:p w14:paraId="553BD47A" w14:textId="7F63546C" w:rsidR="00786B86" w:rsidRPr="00FE1B91" w:rsidRDefault="00786B86" w:rsidP="009B3924">
      <w:pPr>
        <w:spacing w:after="0" w:line="276" w:lineRule="auto"/>
        <w:jc w:val="right"/>
        <w:rPr>
          <w:rFonts w:ascii="Times New Roman" w:hAnsi="Times New Roman" w:cs="Times New Roman"/>
          <w:sz w:val="28"/>
          <w:szCs w:val="28"/>
          <w:lang w:val="uk-UA"/>
        </w:rPr>
      </w:pPr>
      <w:r w:rsidRPr="00FE1B91">
        <w:rPr>
          <w:rFonts w:ascii="Times New Roman" w:hAnsi="Times New Roman" w:cs="Times New Roman"/>
          <w:sz w:val="28"/>
          <w:szCs w:val="28"/>
          <w:lang w:val="uk-UA"/>
        </w:rPr>
        <w:t>до Положення про управління дослідницькими даними</w:t>
      </w:r>
    </w:p>
    <w:p w14:paraId="3175D564" w14:textId="735320FD" w:rsidR="00121946" w:rsidRPr="00FE1B91" w:rsidRDefault="00121946" w:rsidP="00121946">
      <w:pPr>
        <w:spacing w:after="0" w:line="276" w:lineRule="auto"/>
        <w:ind w:firstLine="709"/>
        <w:jc w:val="right"/>
        <w:rPr>
          <w:rFonts w:ascii="Times New Roman" w:hAnsi="Times New Roman" w:cs="Times New Roman"/>
          <w:sz w:val="28"/>
          <w:szCs w:val="28"/>
          <w:lang w:val="uk-UA"/>
        </w:rPr>
      </w:pPr>
    </w:p>
    <w:p w14:paraId="1088250A" w14:textId="77777777" w:rsidR="00121946" w:rsidRPr="00FE1B91" w:rsidRDefault="00121946" w:rsidP="00121946">
      <w:pPr>
        <w:spacing w:after="0" w:line="276" w:lineRule="auto"/>
        <w:ind w:firstLine="709"/>
        <w:jc w:val="center"/>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ПЛАН УПРАВЛІННЯ ДОСЛІДНИЦЬКИМИ ДАНИМИ</w:t>
      </w:r>
    </w:p>
    <w:p w14:paraId="52019D97" w14:textId="4372FFB5" w:rsidR="00121946" w:rsidRPr="00FE1B91" w:rsidRDefault="00121946" w:rsidP="00121946">
      <w:pPr>
        <w:spacing w:after="0" w:line="276" w:lineRule="auto"/>
        <w:ind w:firstLine="709"/>
        <w:jc w:val="center"/>
        <w:rPr>
          <w:rFonts w:ascii="Times New Roman" w:hAnsi="Times New Roman" w:cs="Times New Roman"/>
          <w:sz w:val="28"/>
          <w:szCs w:val="28"/>
          <w:lang w:val="uk-UA"/>
        </w:rPr>
      </w:pPr>
      <w:r w:rsidRPr="00FE1B91">
        <w:rPr>
          <w:rFonts w:ascii="Times New Roman" w:hAnsi="Times New Roman" w:cs="Times New Roman"/>
          <w:sz w:val="28"/>
          <w:szCs w:val="28"/>
          <w:lang w:val="uk-UA"/>
        </w:rPr>
        <w:t>Шаблон для дисертаційного дослідження</w:t>
      </w:r>
    </w:p>
    <w:tbl>
      <w:tblPr>
        <w:tblStyle w:val="ae"/>
        <w:tblW w:w="0" w:type="auto"/>
        <w:tblLook w:val="04A0" w:firstRow="1" w:lastRow="0" w:firstColumn="1" w:lastColumn="0" w:noHBand="0" w:noVBand="1"/>
      </w:tblPr>
      <w:tblGrid>
        <w:gridCol w:w="4813"/>
        <w:gridCol w:w="4814"/>
      </w:tblGrid>
      <w:tr w:rsidR="00121946" w:rsidRPr="00FE1B91" w14:paraId="723D165E" w14:textId="77777777" w:rsidTr="003B5170">
        <w:tc>
          <w:tcPr>
            <w:tcW w:w="9627" w:type="dxa"/>
            <w:gridSpan w:val="2"/>
          </w:tcPr>
          <w:p w14:paraId="23078319" w14:textId="6EFDA397" w:rsidR="00121946" w:rsidRPr="00FE1B91" w:rsidRDefault="00121946" w:rsidP="003B5170">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Дисертаційне дослідження </w:t>
            </w:r>
          </w:p>
        </w:tc>
      </w:tr>
      <w:tr w:rsidR="00121946" w:rsidRPr="00FE1B91" w14:paraId="09AF95F1" w14:textId="77777777" w:rsidTr="003B5170">
        <w:tc>
          <w:tcPr>
            <w:tcW w:w="4813" w:type="dxa"/>
          </w:tcPr>
          <w:p w14:paraId="2C900E82" w14:textId="3B832503" w:rsidR="00121946" w:rsidRPr="00FE1B91" w:rsidRDefault="00FE6563" w:rsidP="003B5170">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Структурний підрозділ </w:t>
            </w:r>
          </w:p>
        </w:tc>
        <w:tc>
          <w:tcPr>
            <w:tcW w:w="4814" w:type="dxa"/>
          </w:tcPr>
          <w:p w14:paraId="2D895C88" w14:textId="1F768DB6" w:rsidR="00121946" w:rsidRPr="00FE1B91" w:rsidRDefault="00FE6563" w:rsidP="003B5170">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w:t>
            </w:r>
            <w:r w:rsidR="00786B86" w:rsidRPr="00FE1B91">
              <w:rPr>
                <w:rFonts w:ascii="Times New Roman" w:hAnsi="Times New Roman" w:cs="Times New Roman"/>
                <w:sz w:val="28"/>
                <w:szCs w:val="28"/>
                <w:lang w:val="uk-UA"/>
              </w:rPr>
              <w:t xml:space="preserve">навчально-науковий </w:t>
            </w:r>
            <w:r w:rsidRPr="00FE1B91">
              <w:rPr>
                <w:rFonts w:ascii="Times New Roman" w:hAnsi="Times New Roman" w:cs="Times New Roman"/>
                <w:sz w:val="28"/>
                <w:szCs w:val="28"/>
                <w:lang w:val="uk-UA"/>
              </w:rPr>
              <w:t>інститут</w:t>
            </w:r>
            <w:r w:rsidR="00786B86"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w:t>
            </w:r>
            <w:r w:rsidR="00786B86"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факультет]</w:t>
            </w:r>
          </w:p>
        </w:tc>
      </w:tr>
      <w:tr w:rsidR="00121946" w:rsidRPr="00FE1B91" w14:paraId="145558FF" w14:textId="77777777" w:rsidTr="003B5170">
        <w:tc>
          <w:tcPr>
            <w:tcW w:w="4813" w:type="dxa"/>
          </w:tcPr>
          <w:p w14:paraId="3017EB6F" w14:textId="5F207990" w:rsidR="00121946" w:rsidRPr="00FE1B91" w:rsidRDefault="00FE6563" w:rsidP="003B5170">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ПІБ здобувача </w:t>
            </w:r>
            <w:r w:rsidR="009B2132" w:rsidRPr="00FE1B91">
              <w:rPr>
                <w:rFonts w:ascii="Times New Roman" w:hAnsi="Times New Roman" w:cs="Times New Roman"/>
                <w:b/>
                <w:bCs/>
                <w:sz w:val="28"/>
                <w:szCs w:val="28"/>
                <w:lang w:val="uk-UA"/>
              </w:rPr>
              <w:t>вищої освіти</w:t>
            </w:r>
          </w:p>
        </w:tc>
        <w:tc>
          <w:tcPr>
            <w:tcW w:w="4814" w:type="dxa"/>
          </w:tcPr>
          <w:p w14:paraId="20AFD399" w14:textId="522D5C83" w:rsidR="00121946" w:rsidRPr="00FE1B91" w:rsidRDefault="00FE6563" w:rsidP="003B5170">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[ПІБ]</w:t>
            </w:r>
          </w:p>
        </w:tc>
      </w:tr>
      <w:tr w:rsidR="00121946" w:rsidRPr="00FE1B91" w14:paraId="5DDF29B8" w14:textId="77777777" w:rsidTr="003B5170">
        <w:tc>
          <w:tcPr>
            <w:tcW w:w="4813" w:type="dxa"/>
          </w:tcPr>
          <w:p w14:paraId="7E49D662" w14:textId="77777777" w:rsidR="00FE6563" w:rsidRPr="00FE1B91" w:rsidRDefault="00FE6563" w:rsidP="00FE6563">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Назва  дисертаційного </w:t>
            </w:r>
          </w:p>
          <w:p w14:paraId="2943DBE5" w14:textId="64AFAF11" w:rsidR="00121946" w:rsidRPr="00FE1B91" w:rsidRDefault="00FE6563" w:rsidP="00FE6563">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дослідження: </w:t>
            </w:r>
          </w:p>
        </w:tc>
        <w:tc>
          <w:tcPr>
            <w:tcW w:w="4814" w:type="dxa"/>
          </w:tcPr>
          <w:p w14:paraId="2B57AEF1" w14:textId="77777777" w:rsidR="00121946" w:rsidRPr="00FE1B91" w:rsidRDefault="00121946" w:rsidP="003B5170">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[назва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w:t>
            </w:r>
          </w:p>
        </w:tc>
      </w:tr>
      <w:tr w:rsidR="00121946" w:rsidRPr="00FE1B91" w14:paraId="7ECFE49D" w14:textId="77777777" w:rsidTr="003B5170">
        <w:tc>
          <w:tcPr>
            <w:tcW w:w="4813" w:type="dxa"/>
          </w:tcPr>
          <w:p w14:paraId="7D458876" w14:textId="7373F78C" w:rsidR="00FE6563" w:rsidRPr="00FE1B91" w:rsidRDefault="009B2132" w:rsidP="00FE6563">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У межах </w:t>
            </w:r>
            <w:r w:rsidR="00FE6563" w:rsidRPr="00FE1B91">
              <w:rPr>
                <w:rFonts w:ascii="Times New Roman" w:hAnsi="Times New Roman" w:cs="Times New Roman"/>
                <w:b/>
                <w:bCs/>
                <w:sz w:val="28"/>
                <w:szCs w:val="28"/>
                <w:lang w:val="uk-UA"/>
              </w:rPr>
              <w:t xml:space="preserve">якої теми </w:t>
            </w:r>
          </w:p>
          <w:p w14:paraId="6F910E86" w14:textId="77777777" w:rsidR="00FE6563" w:rsidRPr="00FE1B91" w:rsidRDefault="00FE6563" w:rsidP="00FE6563">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 xml:space="preserve">виконується  </w:t>
            </w:r>
          </w:p>
          <w:p w14:paraId="55504D56" w14:textId="3C3FEBCC" w:rsidR="00121946" w:rsidRPr="00FE1B91" w:rsidRDefault="00FE6563" w:rsidP="00FE6563">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дисертаційне дослідження</w:t>
            </w:r>
          </w:p>
        </w:tc>
        <w:tc>
          <w:tcPr>
            <w:tcW w:w="4814" w:type="dxa"/>
          </w:tcPr>
          <w:p w14:paraId="2FA7A0B3" w14:textId="77777777" w:rsidR="00FE6563" w:rsidRPr="00FE1B91" w:rsidRDefault="00FE6563" w:rsidP="00FE6563">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[вказується тип тематики: ініціативна </w:t>
            </w:r>
          </w:p>
          <w:p w14:paraId="4CCCB843" w14:textId="20080AED" w:rsidR="00FE6563" w:rsidRPr="00FE1B91" w:rsidRDefault="00FE6563" w:rsidP="00FE6563">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тема, бюджетна тема, </w:t>
            </w:r>
            <w:proofErr w:type="spellStart"/>
            <w:r w:rsidRPr="00FE1B91">
              <w:rPr>
                <w:rFonts w:ascii="Times New Roman" w:hAnsi="Times New Roman" w:cs="Times New Roman"/>
                <w:sz w:val="28"/>
                <w:szCs w:val="28"/>
                <w:lang w:val="uk-UA"/>
              </w:rPr>
              <w:t>госп</w:t>
            </w:r>
            <w:proofErr w:type="spellEnd"/>
            <w:r w:rsidRPr="00FE1B91">
              <w:rPr>
                <w:rFonts w:ascii="Times New Roman" w:hAnsi="Times New Roman" w:cs="Times New Roman"/>
                <w:sz w:val="28"/>
                <w:szCs w:val="28"/>
                <w:lang w:val="uk-UA"/>
              </w:rPr>
              <w:t>.</w:t>
            </w:r>
            <w:r w:rsidR="009B2132" w:rsidRPr="00FE1B91">
              <w:rPr>
                <w:rFonts w:ascii="Times New Roman" w:hAnsi="Times New Roman" w:cs="Times New Roman"/>
                <w:sz w:val="28"/>
                <w:szCs w:val="28"/>
                <w:lang w:val="uk-UA"/>
              </w:rPr>
              <w:t xml:space="preserve"> </w:t>
            </w:r>
            <w:r w:rsidRPr="00FE1B91">
              <w:rPr>
                <w:rFonts w:ascii="Times New Roman" w:hAnsi="Times New Roman" w:cs="Times New Roman"/>
                <w:sz w:val="28"/>
                <w:szCs w:val="28"/>
                <w:lang w:val="uk-UA"/>
              </w:rPr>
              <w:t xml:space="preserve">договірна </w:t>
            </w:r>
          </w:p>
          <w:p w14:paraId="04B3BFC0" w14:textId="64C5B5E2" w:rsidR="00121946" w:rsidRPr="00FE1B91" w:rsidRDefault="00FE6563" w:rsidP="00FE6563">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тема, грант НФДУ, тощо]</w:t>
            </w:r>
          </w:p>
        </w:tc>
      </w:tr>
    </w:tbl>
    <w:p w14:paraId="20CD7D29" w14:textId="77777777" w:rsidR="00121946" w:rsidRPr="00FE1B91" w:rsidRDefault="00121946" w:rsidP="00121946">
      <w:pPr>
        <w:spacing w:after="0" w:line="276" w:lineRule="auto"/>
        <w:ind w:firstLine="709"/>
        <w:rPr>
          <w:rFonts w:ascii="Times New Roman" w:hAnsi="Times New Roman" w:cs="Times New Roman"/>
          <w:sz w:val="28"/>
          <w:szCs w:val="28"/>
          <w:lang w:val="uk-UA"/>
        </w:rPr>
      </w:pPr>
    </w:p>
    <w:tbl>
      <w:tblPr>
        <w:tblStyle w:val="ae"/>
        <w:tblW w:w="0" w:type="auto"/>
        <w:tblLook w:val="04A0" w:firstRow="1" w:lastRow="0" w:firstColumn="1" w:lastColumn="0" w:noHBand="0" w:noVBand="1"/>
      </w:tblPr>
      <w:tblGrid>
        <w:gridCol w:w="4813"/>
        <w:gridCol w:w="4814"/>
      </w:tblGrid>
      <w:tr w:rsidR="00121946" w:rsidRPr="00FE1B91" w14:paraId="798669F2" w14:textId="77777777" w:rsidTr="003B5170">
        <w:tc>
          <w:tcPr>
            <w:tcW w:w="9627" w:type="dxa"/>
            <w:gridSpan w:val="2"/>
          </w:tcPr>
          <w:p w14:paraId="064754A1" w14:textId="77777777" w:rsidR="00121946" w:rsidRPr="00FE1B91" w:rsidRDefault="00121946" w:rsidP="003B5170">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ПЛАН УПРАВЛІННЯ ДАНИМИ</w:t>
            </w:r>
          </w:p>
        </w:tc>
      </w:tr>
      <w:tr w:rsidR="00121946" w:rsidRPr="00FE1B91" w14:paraId="56ABDBD4" w14:textId="77777777" w:rsidTr="003B5170">
        <w:tc>
          <w:tcPr>
            <w:tcW w:w="4813" w:type="dxa"/>
          </w:tcPr>
          <w:p w14:paraId="349B515D" w14:textId="77777777" w:rsidR="00121946" w:rsidRPr="00FE1B91" w:rsidRDefault="00121946" w:rsidP="003B5170">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Дата:</w:t>
            </w:r>
          </w:p>
        </w:tc>
        <w:tc>
          <w:tcPr>
            <w:tcW w:w="4814" w:type="dxa"/>
          </w:tcPr>
          <w:p w14:paraId="458D3EB7" w14:textId="77777777" w:rsidR="00121946" w:rsidRPr="00FE1B91" w:rsidRDefault="00121946" w:rsidP="003B5170">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[рік/місяць/день]</w:t>
            </w:r>
          </w:p>
        </w:tc>
      </w:tr>
      <w:tr w:rsidR="00121946" w:rsidRPr="00FE1B91" w14:paraId="2973232D" w14:textId="77777777" w:rsidTr="003B5170">
        <w:tc>
          <w:tcPr>
            <w:tcW w:w="4813" w:type="dxa"/>
          </w:tcPr>
          <w:p w14:paraId="1A1D3CB1" w14:textId="77777777" w:rsidR="00121946" w:rsidRPr="00FE1B91" w:rsidRDefault="00121946" w:rsidP="003B5170">
            <w:pPr>
              <w:spacing w:line="276" w:lineRule="auto"/>
              <w:rPr>
                <w:rFonts w:ascii="Times New Roman" w:hAnsi="Times New Roman" w:cs="Times New Roman"/>
                <w:b/>
                <w:bCs/>
                <w:sz w:val="28"/>
                <w:szCs w:val="28"/>
                <w:lang w:val="uk-UA"/>
              </w:rPr>
            </w:pPr>
            <w:r w:rsidRPr="00FE1B91">
              <w:rPr>
                <w:rFonts w:ascii="Times New Roman" w:hAnsi="Times New Roman" w:cs="Times New Roman"/>
                <w:b/>
                <w:bCs/>
                <w:sz w:val="28"/>
                <w:szCs w:val="28"/>
                <w:lang w:val="uk-UA"/>
              </w:rPr>
              <w:t>Версія:</w:t>
            </w:r>
          </w:p>
        </w:tc>
        <w:tc>
          <w:tcPr>
            <w:tcW w:w="4814" w:type="dxa"/>
          </w:tcPr>
          <w:p w14:paraId="6EAE229F" w14:textId="77777777" w:rsidR="00121946" w:rsidRPr="00FE1B91" w:rsidRDefault="00121946" w:rsidP="003B5170">
            <w:pPr>
              <w:spacing w:line="276" w:lineRule="auto"/>
              <w:rPr>
                <w:rFonts w:ascii="Times New Roman" w:hAnsi="Times New Roman" w:cs="Times New Roman"/>
                <w:sz w:val="28"/>
                <w:szCs w:val="28"/>
                <w:lang w:val="uk-UA"/>
              </w:rPr>
            </w:pPr>
            <w:r w:rsidRPr="00FE1B91">
              <w:rPr>
                <w:rFonts w:ascii="Times New Roman" w:hAnsi="Times New Roman" w:cs="Times New Roman"/>
                <w:sz w:val="28"/>
                <w:szCs w:val="28"/>
                <w:lang w:val="uk-UA"/>
              </w:rPr>
              <w:t>[УДД версія]</w:t>
            </w:r>
          </w:p>
        </w:tc>
      </w:tr>
    </w:tbl>
    <w:p w14:paraId="4119411A" w14:textId="77777777" w:rsidR="00121946" w:rsidRPr="00FE1B91" w:rsidRDefault="00121946" w:rsidP="00121946">
      <w:pPr>
        <w:spacing w:after="0" w:line="276" w:lineRule="auto"/>
        <w:ind w:firstLine="709"/>
        <w:rPr>
          <w:rFonts w:ascii="Times New Roman" w:hAnsi="Times New Roman" w:cs="Times New Roman"/>
          <w:sz w:val="28"/>
          <w:szCs w:val="28"/>
          <w:lang w:val="uk-UA"/>
        </w:rPr>
      </w:pPr>
    </w:p>
    <w:p w14:paraId="59DA89D8"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1. Опис даних </w:t>
      </w:r>
    </w:p>
    <w:p w14:paraId="2554B3BD" w14:textId="698E0FD1" w:rsidR="005B27FB" w:rsidRPr="00FE1B91" w:rsidRDefault="005B27FB" w:rsidP="005B27FB">
      <w:pPr>
        <w:tabs>
          <w:tab w:val="right" w:pos="9637"/>
        </w:tabs>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чи перевірено наявність даних, на яких може базуватися дослідження. </w:t>
      </w:r>
    </w:p>
    <w:p w14:paraId="3D8015FA"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Наводиться інформація щодо ресурсу, за яким здійснювався пошук даних. </w:t>
      </w:r>
    </w:p>
    <w:p w14:paraId="79A38373" w14:textId="42ECB4F0"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Наводиться інформація щодо інших </w:t>
      </w:r>
      <w:r w:rsidR="000D7CF8" w:rsidRPr="00FE1B91">
        <w:rPr>
          <w:rFonts w:ascii="Times New Roman" w:hAnsi="Times New Roman" w:cs="Times New Roman"/>
          <w:sz w:val="28"/>
          <w:szCs w:val="28"/>
          <w:lang w:val="uk-UA"/>
        </w:rPr>
        <w:t>дисертаційних досліджень,</w:t>
      </w:r>
      <w:r w:rsidRPr="00FE1B91">
        <w:rPr>
          <w:rFonts w:ascii="Times New Roman" w:hAnsi="Times New Roman" w:cs="Times New Roman"/>
          <w:sz w:val="28"/>
          <w:szCs w:val="28"/>
          <w:lang w:val="uk-UA"/>
        </w:rPr>
        <w:t xml:space="preserve"> що передбачають проведення досліджень за цією галуззю. </w:t>
      </w:r>
    </w:p>
    <w:p w14:paraId="10F6CD4A"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обсяг даних, що планується створити або повторно використати. </w:t>
      </w:r>
    </w:p>
    <w:p w14:paraId="74C3F320" w14:textId="7EBE0E2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формату даних, які використовуватимуться для збору та зберігання даних. </w:t>
      </w:r>
    </w:p>
    <w:p w14:paraId="3925EADA" w14:textId="5C31345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типу і формату даних, що буде створено або повторно використано в межах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w:t>
      </w:r>
    </w:p>
    <w:p w14:paraId="2C4433D1" w14:textId="66B1254C"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чи є ці формати «відкритими» чи «</w:t>
      </w:r>
      <w:proofErr w:type="spellStart"/>
      <w:r w:rsidRPr="00FE1B91">
        <w:rPr>
          <w:rFonts w:ascii="Times New Roman" w:hAnsi="Times New Roman" w:cs="Times New Roman"/>
          <w:sz w:val="28"/>
          <w:szCs w:val="28"/>
          <w:lang w:val="uk-UA"/>
        </w:rPr>
        <w:t>пропрієтарними</w:t>
      </w:r>
      <w:proofErr w:type="spellEnd"/>
      <w:r w:rsidRPr="00FE1B91">
        <w:rPr>
          <w:rFonts w:ascii="Times New Roman" w:hAnsi="Times New Roman" w:cs="Times New Roman"/>
          <w:sz w:val="28"/>
          <w:szCs w:val="28"/>
          <w:lang w:val="uk-UA"/>
        </w:rPr>
        <w:t xml:space="preserve">» (потребує спеціалізованого програмного забезпечення). </w:t>
      </w:r>
    </w:p>
    <w:p w14:paraId="4F84AB45" w14:textId="0DE6376D"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2. Збір і аналіз даних</w:t>
      </w:r>
    </w:p>
    <w:p w14:paraId="3CC0AE17" w14:textId="7F77C001"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тип даних, що планується зібрати, включаючи кількісні (наприклад, фізико-хімічні показники, результати вимірювань) та якісні (опис характеристик матеріалів, відгуки експертів чи споживачів). Окремо вказуються методи збору даних (експерименти, спостереження, опитування, аналіз літератури) та їх аналізу (статистична обробка, якісна інтерпретація, моделювання, </w:t>
      </w:r>
      <w:proofErr w:type="spellStart"/>
      <w:r w:rsidRPr="00FE1B91">
        <w:rPr>
          <w:rFonts w:ascii="Times New Roman" w:hAnsi="Times New Roman" w:cs="Times New Roman"/>
          <w:sz w:val="28"/>
          <w:szCs w:val="28"/>
          <w:lang w:val="uk-UA"/>
        </w:rPr>
        <w:t>мультикритеріальний</w:t>
      </w:r>
      <w:proofErr w:type="spellEnd"/>
      <w:r w:rsidRPr="00FE1B91">
        <w:rPr>
          <w:rFonts w:ascii="Times New Roman" w:hAnsi="Times New Roman" w:cs="Times New Roman"/>
          <w:sz w:val="28"/>
          <w:szCs w:val="28"/>
          <w:lang w:val="uk-UA"/>
        </w:rPr>
        <w:t xml:space="preserve"> підхід). </w:t>
      </w:r>
    </w:p>
    <w:p w14:paraId="46E386FD"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3. Забезпечення якості </w:t>
      </w:r>
    </w:p>
    <w:p w14:paraId="21BE8190"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засобів забезпечення якості даних. </w:t>
      </w:r>
    </w:p>
    <w:p w14:paraId="709FE38D" w14:textId="300DD42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 xml:space="preserve">Зазначається інформація щодо плану зберігання головної та робочих копій даних. </w:t>
      </w:r>
    </w:p>
    <w:p w14:paraId="40E98F22"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Наводиться система управління версіями, яка буде використовуватиметься. </w:t>
      </w:r>
    </w:p>
    <w:p w14:paraId="330048E3" w14:textId="1D8FFA3D"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плану регулярної перевірки даних, наприклад, на наявність пошкоджених файлів. </w:t>
      </w:r>
    </w:p>
    <w:p w14:paraId="2CF8EE7A"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4. Метадані та документація </w:t>
      </w:r>
    </w:p>
    <w:p w14:paraId="3DBC8CE3" w14:textId="377FC07D"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етапу </w:t>
      </w:r>
      <w:proofErr w:type="spellStart"/>
      <w:r w:rsidRPr="00FE1B91">
        <w:rPr>
          <w:rFonts w:ascii="Times New Roman" w:hAnsi="Times New Roman" w:cs="Times New Roman"/>
          <w:sz w:val="28"/>
          <w:szCs w:val="28"/>
          <w:lang w:val="uk-UA"/>
        </w:rPr>
        <w:t>проєкту</w:t>
      </w:r>
      <w:proofErr w:type="spellEnd"/>
      <w:r w:rsidRPr="00FE1B91">
        <w:rPr>
          <w:rFonts w:ascii="Times New Roman" w:hAnsi="Times New Roman" w:cs="Times New Roman"/>
          <w:sz w:val="28"/>
          <w:szCs w:val="28"/>
          <w:lang w:val="uk-UA"/>
        </w:rPr>
        <w:t xml:space="preserve">, на якому створюватимуться метадані, що пов’язані з даними. </w:t>
      </w:r>
    </w:p>
    <w:p w14:paraId="0E204F0A" w14:textId="3B085C71"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розміщення метаданих у відкритому доступі під вільними ліцензіями. </w:t>
      </w:r>
    </w:p>
    <w:p w14:paraId="700354BE" w14:textId="4ACF3D8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розміщення в метаданих інформації, яка дозволить користувачеві отримати доступ до даних. </w:t>
      </w:r>
    </w:p>
    <w:p w14:paraId="33B217EC" w14:textId="0B7771A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гарантування доступності метаданих після того, як дані перестануть бути доступними. </w:t>
      </w:r>
    </w:p>
    <w:p w14:paraId="5AD72EA8" w14:textId="004EF95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супровідної документації, яку планується вести. </w:t>
      </w:r>
    </w:p>
    <w:p w14:paraId="0C25C424"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5. Етика та інтелектуальна власність </w:t>
      </w:r>
    </w:p>
    <w:p w14:paraId="49F59A5C" w14:textId="70BF6B5E"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існування етичних або юридичних проблем, які можуть вплинути на обмін даними. </w:t>
      </w:r>
    </w:p>
    <w:p w14:paraId="3072D48D" w14:textId="70F94875"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характеру даних: персональний чи конфіденційний. </w:t>
      </w:r>
    </w:p>
    <w:p w14:paraId="7BAF7900" w14:textId="7BD24E8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щодо органу</w:t>
      </w:r>
      <w:r w:rsidR="0084389E" w:rsidRPr="00FE1B91">
        <w:rPr>
          <w:rFonts w:ascii="Times New Roman" w:hAnsi="Times New Roman" w:cs="Times New Roman"/>
          <w:sz w:val="28"/>
          <w:szCs w:val="28"/>
          <w:lang w:val="uk-UA"/>
        </w:rPr>
        <w:t xml:space="preserve"> Університету</w:t>
      </w:r>
      <w:r w:rsidRPr="00FE1B91">
        <w:rPr>
          <w:rFonts w:ascii="Times New Roman" w:hAnsi="Times New Roman" w:cs="Times New Roman"/>
          <w:sz w:val="28"/>
          <w:szCs w:val="28"/>
          <w:lang w:val="uk-UA"/>
        </w:rPr>
        <w:t xml:space="preserve">, який підтверджує етичне схвалення щодо особистих, конфіденційних і комерційних даних. </w:t>
      </w:r>
    </w:p>
    <w:p w14:paraId="06D04F8D" w14:textId="7D747B2D"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w:t>
      </w:r>
      <w:proofErr w:type="spellStart"/>
      <w:r w:rsidRPr="00FE1B91">
        <w:rPr>
          <w:rFonts w:ascii="Times New Roman" w:hAnsi="Times New Roman" w:cs="Times New Roman"/>
          <w:sz w:val="28"/>
          <w:szCs w:val="28"/>
          <w:lang w:val="uk-UA"/>
        </w:rPr>
        <w:t>анонімізації</w:t>
      </w:r>
      <w:proofErr w:type="spellEnd"/>
      <w:r w:rsidRPr="00FE1B91">
        <w:rPr>
          <w:rFonts w:ascii="Times New Roman" w:hAnsi="Times New Roman" w:cs="Times New Roman"/>
          <w:sz w:val="28"/>
          <w:szCs w:val="28"/>
          <w:lang w:val="uk-UA"/>
        </w:rPr>
        <w:t xml:space="preserve"> даних, щоб наприкінці виконання дослідження можна було зробити версію відкритого доступу. </w:t>
      </w:r>
    </w:p>
    <w:p w14:paraId="12741C90" w14:textId="78A67125"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шляху дотримання умов, що зазначені у договорі із зовнішніми партнерами щодо використання даних. </w:t>
      </w:r>
    </w:p>
    <w:p w14:paraId="2783239C" w14:textId="244F85C4"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дозволу на повторне використання даних та дозволу публікувати їх та поширювати. </w:t>
      </w:r>
    </w:p>
    <w:p w14:paraId="2DA9E6C0" w14:textId="2AD2DADA"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наявності необхідних контрактів чи угод у випадку співпраці із зовнішніми партнерами та/або комерційними організаціями. </w:t>
      </w:r>
    </w:p>
    <w:p w14:paraId="6A0617C8"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6. Збереження та безпека </w:t>
      </w:r>
    </w:p>
    <w:p w14:paraId="06CB512A"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місця зберігання резервних копій даних. </w:t>
      </w:r>
    </w:p>
    <w:p w14:paraId="40F57540"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методу створення резервного копіювання. </w:t>
      </w:r>
    </w:p>
    <w:p w14:paraId="49427799" w14:textId="7622959D"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кількості резервних копій, які планується створити. </w:t>
      </w:r>
    </w:p>
    <w:p w14:paraId="2654BF0C" w14:textId="27D29F9F"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збереження даних в хмарному сховищі. </w:t>
      </w:r>
    </w:p>
    <w:p w14:paraId="2117D110" w14:textId="4D511C5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особи, відповідальної за дані на всіх етапах реалізації дослідження, наприклад, за збір, аналіз, зберігання та архівування даних. </w:t>
      </w:r>
    </w:p>
    <w:p w14:paraId="29BC25FC"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lastRenderedPageBreak/>
        <w:t xml:space="preserve">7. Обмін даними </w:t>
      </w:r>
    </w:p>
    <w:p w14:paraId="44A916BA" w14:textId="4D13E3E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можливості розміщення всіх даних у відкритому доступі.  </w:t>
      </w:r>
    </w:p>
    <w:p w14:paraId="2B611433" w14:textId="0F1A3AA2"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планів здійснювати обмін даними під час дослідження. </w:t>
      </w:r>
    </w:p>
    <w:p w14:paraId="4650ACF0"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Якщо обмін планується здійснювати, зазначається формат цього обміну. </w:t>
      </w:r>
    </w:p>
    <w:p w14:paraId="523441F3" w14:textId="7C48110B"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тих, з ким планується здійснювати обмін даними – внутрішніх та зовнішніх користувачів відносно ЗВО/НУ. </w:t>
      </w:r>
    </w:p>
    <w:p w14:paraId="39D2DD72"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наявності дозволу на обмін даними.  </w:t>
      </w:r>
    </w:p>
    <w:p w14:paraId="5C822EC9" w14:textId="73C2DC09"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Якщо існують обмеження на використання, зазначається інформація щодо шляху забезпечення доступу до даних як під час, так і після завершення </w:t>
      </w:r>
    </w:p>
    <w:p w14:paraId="0949B741"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дослідження. </w:t>
      </w:r>
    </w:p>
    <w:p w14:paraId="6C07F11B"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8. Архівування </w:t>
      </w:r>
    </w:p>
    <w:p w14:paraId="07B9975E"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місця архівування даних. </w:t>
      </w:r>
    </w:p>
    <w:p w14:paraId="75F09CAE" w14:textId="77777777"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того, які саме даних архівуватимуться. </w:t>
      </w:r>
    </w:p>
    <w:p w14:paraId="63881616" w14:textId="15804E04"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погодження умов, форматів та вартості архівування даних. </w:t>
      </w:r>
    </w:p>
    <w:p w14:paraId="616DE835" w14:textId="763DB5F5"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передбачення витрат на збереження даних у </w:t>
      </w:r>
      <w:proofErr w:type="spellStart"/>
      <w:r w:rsidRPr="00FE1B91">
        <w:rPr>
          <w:rFonts w:ascii="Times New Roman" w:hAnsi="Times New Roman" w:cs="Times New Roman"/>
          <w:sz w:val="28"/>
          <w:szCs w:val="28"/>
          <w:lang w:val="uk-UA"/>
        </w:rPr>
        <w:t>проєктній</w:t>
      </w:r>
      <w:proofErr w:type="spellEnd"/>
      <w:r w:rsidRPr="00FE1B91">
        <w:rPr>
          <w:rFonts w:ascii="Times New Roman" w:hAnsi="Times New Roman" w:cs="Times New Roman"/>
          <w:sz w:val="28"/>
          <w:szCs w:val="28"/>
          <w:lang w:val="uk-UA"/>
        </w:rPr>
        <w:t xml:space="preserve"> заявці. </w:t>
      </w:r>
    </w:p>
    <w:p w14:paraId="46A06B5E" w14:textId="387A7549"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погодження мінімального часового періоду зберігання даних. </w:t>
      </w:r>
    </w:p>
    <w:p w14:paraId="2DBE76AF" w14:textId="4CF23FF8" w:rsidR="005B27FB"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 xml:space="preserve">Зазначається інформація щодо передбачення періоду ембарго на доступ до даних. </w:t>
      </w:r>
    </w:p>
    <w:p w14:paraId="4502BE1E" w14:textId="53E91B13" w:rsidR="009A5D87" w:rsidRPr="00FE1B91" w:rsidRDefault="005B27FB" w:rsidP="005B27FB">
      <w:pPr>
        <w:spacing w:after="0" w:line="276" w:lineRule="auto"/>
        <w:ind w:firstLine="709"/>
        <w:jc w:val="both"/>
        <w:rPr>
          <w:rFonts w:ascii="Times New Roman" w:hAnsi="Times New Roman" w:cs="Times New Roman"/>
          <w:sz w:val="28"/>
          <w:szCs w:val="28"/>
          <w:lang w:val="uk-UA"/>
        </w:rPr>
      </w:pPr>
      <w:r w:rsidRPr="00FE1B91">
        <w:rPr>
          <w:rFonts w:ascii="Times New Roman" w:hAnsi="Times New Roman" w:cs="Times New Roman"/>
          <w:sz w:val="28"/>
          <w:szCs w:val="28"/>
          <w:lang w:val="uk-UA"/>
        </w:rPr>
        <w:t>Зазначається інформація ідентифікатора дани</w:t>
      </w:r>
      <w:r w:rsidR="000D7CF8" w:rsidRPr="00FE1B91">
        <w:rPr>
          <w:rFonts w:ascii="Times New Roman" w:hAnsi="Times New Roman" w:cs="Times New Roman"/>
          <w:sz w:val="28"/>
          <w:szCs w:val="28"/>
          <w:lang w:val="uk-UA"/>
        </w:rPr>
        <w:t>х</w:t>
      </w:r>
      <w:r w:rsidRPr="00FE1B91">
        <w:rPr>
          <w:rFonts w:ascii="Times New Roman" w:hAnsi="Times New Roman" w:cs="Times New Roman"/>
          <w:sz w:val="28"/>
          <w:szCs w:val="28"/>
          <w:lang w:val="uk-UA"/>
        </w:rPr>
        <w:t>.</w:t>
      </w:r>
    </w:p>
    <w:sectPr w:rsidR="009A5D87" w:rsidRPr="00FE1B91" w:rsidSect="00DA4C50">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6758F"/>
    <w:multiLevelType w:val="hybridMultilevel"/>
    <w:tmpl w:val="670CC6A6"/>
    <w:lvl w:ilvl="0" w:tplc="829278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3A8"/>
    <w:rsid w:val="00042031"/>
    <w:rsid w:val="00042C95"/>
    <w:rsid w:val="000537F0"/>
    <w:rsid w:val="000863C0"/>
    <w:rsid w:val="0009154D"/>
    <w:rsid w:val="000C1915"/>
    <w:rsid w:val="000D7CF8"/>
    <w:rsid w:val="000D7DDD"/>
    <w:rsid w:val="000E0A46"/>
    <w:rsid w:val="000F010D"/>
    <w:rsid w:val="00121946"/>
    <w:rsid w:val="00124F4A"/>
    <w:rsid w:val="001A047C"/>
    <w:rsid w:val="001B2293"/>
    <w:rsid w:val="001C0B5B"/>
    <w:rsid w:val="001D417B"/>
    <w:rsid w:val="002057E8"/>
    <w:rsid w:val="0020638B"/>
    <w:rsid w:val="00216D57"/>
    <w:rsid w:val="00221491"/>
    <w:rsid w:val="002466DA"/>
    <w:rsid w:val="002473A8"/>
    <w:rsid w:val="00261BA5"/>
    <w:rsid w:val="002808F9"/>
    <w:rsid w:val="002E0F55"/>
    <w:rsid w:val="00322FCD"/>
    <w:rsid w:val="003469B7"/>
    <w:rsid w:val="003559D6"/>
    <w:rsid w:val="003A7971"/>
    <w:rsid w:val="003B5170"/>
    <w:rsid w:val="003B6F84"/>
    <w:rsid w:val="003C2571"/>
    <w:rsid w:val="003F187A"/>
    <w:rsid w:val="0040409C"/>
    <w:rsid w:val="00424DC4"/>
    <w:rsid w:val="0047736F"/>
    <w:rsid w:val="00493D8D"/>
    <w:rsid w:val="004F2E99"/>
    <w:rsid w:val="005111D6"/>
    <w:rsid w:val="00577322"/>
    <w:rsid w:val="005B27FB"/>
    <w:rsid w:val="005C7495"/>
    <w:rsid w:val="005D3734"/>
    <w:rsid w:val="0062796D"/>
    <w:rsid w:val="00763668"/>
    <w:rsid w:val="00786B86"/>
    <w:rsid w:val="007C24BC"/>
    <w:rsid w:val="007D3C94"/>
    <w:rsid w:val="007F0492"/>
    <w:rsid w:val="007F7888"/>
    <w:rsid w:val="00816A33"/>
    <w:rsid w:val="0084389E"/>
    <w:rsid w:val="008569E1"/>
    <w:rsid w:val="00905CD8"/>
    <w:rsid w:val="00916680"/>
    <w:rsid w:val="00966BB4"/>
    <w:rsid w:val="009A5D87"/>
    <w:rsid w:val="009B2132"/>
    <w:rsid w:val="009B3924"/>
    <w:rsid w:val="009B5CD5"/>
    <w:rsid w:val="009C7059"/>
    <w:rsid w:val="00A11611"/>
    <w:rsid w:val="00A35086"/>
    <w:rsid w:val="00A544A9"/>
    <w:rsid w:val="00A70E3B"/>
    <w:rsid w:val="00A711B9"/>
    <w:rsid w:val="00A92061"/>
    <w:rsid w:val="00AA6320"/>
    <w:rsid w:val="00AB0661"/>
    <w:rsid w:val="00AB48F5"/>
    <w:rsid w:val="00AB57DE"/>
    <w:rsid w:val="00AE47C4"/>
    <w:rsid w:val="00B40D7D"/>
    <w:rsid w:val="00B70D8C"/>
    <w:rsid w:val="00B972AB"/>
    <w:rsid w:val="00BE0E50"/>
    <w:rsid w:val="00BF4BC7"/>
    <w:rsid w:val="00C6055D"/>
    <w:rsid w:val="00C92890"/>
    <w:rsid w:val="00CA0460"/>
    <w:rsid w:val="00CC408D"/>
    <w:rsid w:val="00CC4863"/>
    <w:rsid w:val="00DA4C50"/>
    <w:rsid w:val="00DC283B"/>
    <w:rsid w:val="00E04605"/>
    <w:rsid w:val="00E71185"/>
    <w:rsid w:val="00ED5A54"/>
    <w:rsid w:val="00EF6615"/>
    <w:rsid w:val="00F22BAC"/>
    <w:rsid w:val="00F70832"/>
    <w:rsid w:val="00F818C9"/>
    <w:rsid w:val="00FA6C79"/>
    <w:rsid w:val="00FE1B91"/>
    <w:rsid w:val="00FE65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3DD07"/>
  <w15:chartTrackingRefBased/>
  <w15:docId w15:val="{BD561003-DD5B-4E93-A6AF-89522A30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473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473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473A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473A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473A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473A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473A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473A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473A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3A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473A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473A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473A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473A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473A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473A8"/>
    <w:rPr>
      <w:rFonts w:eastAsiaTheme="majorEastAsia" w:cstheme="majorBidi"/>
      <w:color w:val="595959" w:themeColor="text1" w:themeTint="A6"/>
    </w:rPr>
  </w:style>
  <w:style w:type="character" w:customStyle="1" w:styleId="80">
    <w:name w:val="Заголовок 8 Знак"/>
    <w:basedOn w:val="a0"/>
    <w:link w:val="8"/>
    <w:uiPriority w:val="9"/>
    <w:semiHidden/>
    <w:rsid w:val="002473A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473A8"/>
    <w:rPr>
      <w:rFonts w:eastAsiaTheme="majorEastAsia" w:cstheme="majorBidi"/>
      <w:color w:val="272727" w:themeColor="text1" w:themeTint="D8"/>
    </w:rPr>
  </w:style>
  <w:style w:type="paragraph" w:styleId="a3">
    <w:name w:val="Title"/>
    <w:basedOn w:val="a"/>
    <w:next w:val="a"/>
    <w:link w:val="a4"/>
    <w:uiPriority w:val="10"/>
    <w:qFormat/>
    <w:rsid w:val="002473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473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73A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473A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473A8"/>
    <w:pPr>
      <w:spacing w:before="160"/>
      <w:jc w:val="center"/>
    </w:pPr>
    <w:rPr>
      <w:i/>
      <w:iCs/>
      <w:color w:val="404040" w:themeColor="text1" w:themeTint="BF"/>
    </w:rPr>
  </w:style>
  <w:style w:type="character" w:customStyle="1" w:styleId="a8">
    <w:name w:val="Цитата Знак"/>
    <w:basedOn w:val="a0"/>
    <w:link w:val="a7"/>
    <w:uiPriority w:val="29"/>
    <w:rsid w:val="002473A8"/>
    <w:rPr>
      <w:i/>
      <w:iCs/>
      <w:color w:val="404040" w:themeColor="text1" w:themeTint="BF"/>
    </w:rPr>
  </w:style>
  <w:style w:type="paragraph" w:styleId="a9">
    <w:name w:val="List Paragraph"/>
    <w:basedOn w:val="a"/>
    <w:uiPriority w:val="34"/>
    <w:qFormat/>
    <w:rsid w:val="002473A8"/>
    <w:pPr>
      <w:ind w:left="720"/>
      <w:contextualSpacing/>
    </w:pPr>
  </w:style>
  <w:style w:type="character" w:styleId="aa">
    <w:name w:val="Intense Emphasis"/>
    <w:basedOn w:val="a0"/>
    <w:uiPriority w:val="21"/>
    <w:qFormat/>
    <w:rsid w:val="002473A8"/>
    <w:rPr>
      <w:i/>
      <w:iCs/>
      <w:color w:val="2F5496" w:themeColor="accent1" w:themeShade="BF"/>
    </w:rPr>
  </w:style>
  <w:style w:type="paragraph" w:styleId="ab">
    <w:name w:val="Intense Quote"/>
    <w:basedOn w:val="a"/>
    <w:next w:val="a"/>
    <w:link w:val="ac"/>
    <w:uiPriority w:val="30"/>
    <w:qFormat/>
    <w:rsid w:val="002473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2473A8"/>
    <w:rPr>
      <w:i/>
      <w:iCs/>
      <w:color w:val="2F5496" w:themeColor="accent1" w:themeShade="BF"/>
    </w:rPr>
  </w:style>
  <w:style w:type="character" w:styleId="ad">
    <w:name w:val="Intense Reference"/>
    <w:basedOn w:val="a0"/>
    <w:uiPriority w:val="32"/>
    <w:qFormat/>
    <w:rsid w:val="002473A8"/>
    <w:rPr>
      <w:b/>
      <w:bCs/>
      <w:smallCaps/>
      <w:color w:val="2F5496" w:themeColor="accent1" w:themeShade="BF"/>
      <w:spacing w:val="5"/>
    </w:rPr>
  </w:style>
  <w:style w:type="table" w:styleId="ae">
    <w:name w:val="Table Grid"/>
    <w:basedOn w:val="a1"/>
    <w:uiPriority w:val="39"/>
    <w:rsid w:val="00205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5086"/>
    <w:pPr>
      <w:spacing w:after="0" w:line="240" w:lineRule="auto"/>
    </w:pPr>
  </w:style>
  <w:style w:type="character" w:styleId="af0">
    <w:name w:val="annotation reference"/>
    <w:basedOn w:val="a0"/>
    <w:uiPriority w:val="99"/>
    <w:semiHidden/>
    <w:unhideWhenUsed/>
    <w:rsid w:val="00261BA5"/>
    <w:rPr>
      <w:sz w:val="16"/>
      <w:szCs w:val="16"/>
    </w:rPr>
  </w:style>
  <w:style w:type="paragraph" w:styleId="af1">
    <w:name w:val="annotation text"/>
    <w:basedOn w:val="a"/>
    <w:link w:val="af2"/>
    <w:uiPriority w:val="99"/>
    <w:unhideWhenUsed/>
    <w:rsid w:val="00261BA5"/>
    <w:pPr>
      <w:spacing w:line="240" w:lineRule="auto"/>
    </w:pPr>
    <w:rPr>
      <w:sz w:val="20"/>
      <w:szCs w:val="20"/>
    </w:rPr>
  </w:style>
  <w:style w:type="character" w:customStyle="1" w:styleId="af2">
    <w:name w:val="Текст примітки Знак"/>
    <w:basedOn w:val="a0"/>
    <w:link w:val="af1"/>
    <w:uiPriority w:val="99"/>
    <w:rsid w:val="00261BA5"/>
    <w:rPr>
      <w:sz w:val="20"/>
      <w:szCs w:val="20"/>
    </w:rPr>
  </w:style>
  <w:style w:type="paragraph" w:styleId="af3">
    <w:name w:val="annotation subject"/>
    <w:basedOn w:val="af1"/>
    <w:next w:val="af1"/>
    <w:link w:val="af4"/>
    <w:uiPriority w:val="99"/>
    <w:semiHidden/>
    <w:unhideWhenUsed/>
    <w:rsid w:val="00261BA5"/>
    <w:rPr>
      <w:b/>
      <w:bCs/>
    </w:rPr>
  </w:style>
  <w:style w:type="character" w:customStyle="1" w:styleId="af4">
    <w:name w:val="Тема примітки Знак"/>
    <w:basedOn w:val="af2"/>
    <w:link w:val="af3"/>
    <w:uiPriority w:val="99"/>
    <w:semiHidden/>
    <w:rsid w:val="00261BA5"/>
    <w:rPr>
      <w:b/>
      <w:bCs/>
      <w:sz w:val="20"/>
      <w:szCs w:val="20"/>
    </w:rPr>
  </w:style>
  <w:style w:type="paragraph" w:styleId="af5">
    <w:name w:val="Balloon Text"/>
    <w:basedOn w:val="a"/>
    <w:link w:val="af6"/>
    <w:uiPriority w:val="99"/>
    <w:semiHidden/>
    <w:unhideWhenUsed/>
    <w:rsid w:val="003B5170"/>
    <w:pPr>
      <w:spacing w:after="0" w:line="240" w:lineRule="auto"/>
    </w:pPr>
    <w:rPr>
      <w:rFonts w:ascii="Segoe UI" w:hAnsi="Segoe UI" w:cs="Segoe UI"/>
      <w:sz w:val="18"/>
      <w:szCs w:val="18"/>
    </w:rPr>
  </w:style>
  <w:style w:type="character" w:customStyle="1" w:styleId="af6">
    <w:name w:val="Текст у виносці Знак"/>
    <w:basedOn w:val="a0"/>
    <w:link w:val="af5"/>
    <w:uiPriority w:val="99"/>
    <w:semiHidden/>
    <w:rsid w:val="003B51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762081">
      <w:bodyDiv w:val="1"/>
      <w:marLeft w:val="0"/>
      <w:marRight w:val="0"/>
      <w:marTop w:val="0"/>
      <w:marBottom w:val="0"/>
      <w:divBdr>
        <w:top w:val="none" w:sz="0" w:space="0" w:color="auto"/>
        <w:left w:val="none" w:sz="0" w:space="0" w:color="auto"/>
        <w:bottom w:val="none" w:sz="0" w:space="0" w:color="auto"/>
        <w:right w:val="none" w:sz="0" w:space="0" w:color="auto"/>
      </w:divBdr>
    </w:div>
    <w:div w:id="661810559">
      <w:bodyDiv w:val="1"/>
      <w:marLeft w:val="0"/>
      <w:marRight w:val="0"/>
      <w:marTop w:val="0"/>
      <w:marBottom w:val="0"/>
      <w:divBdr>
        <w:top w:val="none" w:sz="0" w:space="0" w:color="auto"/>
        <w:left w:val="none" w:sz="0" w:space="0" w:color="auto"/>
        <w:bottom w:val="none" w:sz="0" w:space="0" w:color="auto"/>
        <w:right w:val="none" w:sz="0" w:space="0" w:color="auto"/>
      </w:divBdr>
    </w:div>
    <w:div w:id="1563717509">
      <w:bodyDiv w:val="1"/>
      <w:marLeft w:val="0"/>
      <w:marRight w:val="0"/>
      <w:marTop w:val="0"/>
      <w:marBottom w:val="0"/>
      <w:divBdr>
        <w:top w:val="none" w:sz="0" w:space="0" w:color="auto"/>
        <w:left w:val="none" w:sz="0" w:space="0" w:color="auto"/>
        <w:bottom w:val="none" w:sz="0" w:space="0" w:color="auto"/>
        <w:right w:val="none" w:sz="0" w:space="0" w:color="auto"/>
      </w:divBdr>
    </w:div>
    <w:div w:id="177682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20515</Words>
  <Characters>11695</Characters>
  <Application>Microsoft Office Word</Application>
  <DocSecurity>0</DocSecurity>
  <Lines>97</Lines>
  <Paragraphs>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Vitalii</cp:lastModifiedBy>
  <cp:revision>4</cp:revision>
  <dcterms:created xsi:type="dcterms:W3CDTF">2026-03-14T03:11:00Z</dcterms:created>
  <dcterms:modified xsi:type="dcterms:W3CDTF">2026-03-13T14:02:00Z</dcterms:modified>
</cp:coreProperties>
</file>